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E3C" w:rsidRPr="004543B0" w:rsidRDefault="00D90E3C" w:rsidP="004D4BB3">
      <w:pPr>
        <w:jc w:val="center"/>
        <w:rPr>
          <w:rFonts w:ascii="TheMix-Plain" w:hAnsi="TheMix-Plain"/>
          <w:sz w:val="32"/>
          <w:szCs w:val="32"/>
        </w:rPr>
      </w:pPr>
      <w:r w:rsidRPr="004543B0">
        <w:rPr>
          <w:rFonts w:ascii="TheMix-Plain" w:hAnsi="TheMix-Plain"/>
          <w:sz w:val="32"/>
          <w:szCs w:val="32"/>
        </w:rPr>
        <w:t>Training Course Underground Voices</w:t>
      </w:r>
    </w:p>
    <w:p w:rsidR="00D90E3C" w:rsidRDefault="00D90E3C" w:rsidP="004D4BB3">
      <w:pPr>
        <w:jc w:val="both"/>
        <w:rPr>
          <w:rFonts w:ascii="TheMix-Plain" w:hAnsi="TheMix-Plain" w:cs="Calibri"/>
          <w:b/>
          <w:sz w:val="20"/>
          <w:szCs w:val="20"/>
          <w:lang w:val="sr-Latn-CS"/>
        </w:rPr>
      </w:pPr>
    </w:p>
    <w:p w:rsidR="004543B0" w:rsidRPr="004543B0" w:rsidRDefault="004543B0" w:rsidP="004D4BB3">
      <w:pPr>
        <w:jc w:val="both"/>
        <w:rPr>
          <w:rFonts w:ascii="TheMix-Plain" w:hAnsi="TheMix-Plain" w:cs="Calibri"/>
          <w:b/>
          <w:sz w:val="20"/>
          <w:szCs w:val="20"/>
          <w:lang w:val="sr-Latn-CS"/>
        </w:rPr>
      </w:pPr>
    </w:p>
    <w:p w:rsidR="00D90E3C" w:rsidRPr="004543B0" w:rsidRDefault="00D90E3C" w:rsidP="004D4BB3">
      <w:pPr>
        <w:jc w:val="both"/>
        <w:rPr>
          <w:rFonts w:ascii="TheMix-Plain" w:hAnsi="TheMix-Plain" w:cs="Calibri"/>
          <w:b/>
          <w:sz w:val="20"/>
          <w:szCs w:val="20"/>
          <w:lang w:val="sr-Latn-CS"/>
        </w:rPr>
      </w:pPr>
      <w:r w:rsidRPr="004543B0">
        <w:rPr>
          <w:rFonts w:ascii="TheMix-Plain" w:hAnsi="TheMix-Plain" w:cs="Calibri"/>
          <w:b/>
          <w:sz w:val="20"/>
          <w:szCs w:val="20"/>
          <w:lang w:val="sr-Latn-CS"/>
        </w:rPr>
        <w:t>Essential info</w:t>
      </w:r>
    </w:p>
    <w:p w:rsidR="00D90E3C" w:rsidRPr="004543B0" w:rsidRDefault="00D90E3C" w:rsidP="004D4BB3">
      <w:pPr>
        <w:numPr>
          <w:ilvl w:val="0"/>
          <w:numId w:val="3"/>
        </w:numPr>
        <w:spacing w:after="0" w:line="240" w:lineRule="auto"/>
        <w:jc w:val="both"/>
        <w:rPr>
          <w:rFonts w:ascii="TheMix-Plain" w:eastAsia="Gulim" w:hAnsi="TheMix-Plain" w:cs="Calibri"/>
          <w:sz w:val="20"/>
          <w:szCs w:val="20"/>
          <w:lang w:val="sr-Latn-CS"/>
        </w:rPr>
      </w:pPr>
      <w:r w:rsidRPr="004543B0">
        <w:rPr>
          <w:rFonts w:ascii="TheMix-Plain" w:hAnsi="TheMix-Plain" w:cs="Calibri"/>
          <w:sz w:val="20"/>
          <w:szCs w:val="20"/>
          <w:lang w:val="sr-Latn-CS"/>
        </w:rPr>
        <w:t xml:space="preserve">Travel days: </w:t>
      </w:r>
      <w:r w:rsidRPr="004543B0">
        <w:rPr>
          <w:rFonts w:ascii="TheMix-Plain" w:hAnsi="TheMix-Plain" w:cs="Calibri"/>
          <w:b/>
          <w:sz w:val="20"/>
          <w:szCs w:val="20"/>
          <w:lang w:val="sr-Latn-CS"/>
        </w:rPr>
        <w:t xml:space="preserve">Friday, August 23rd </w:t>
      </w:r>
      <w:r w:rsidRPr="004543B0">
        <w:rPr>
          <w:rFonts w:ascii="TheMix-Plain" w:hAnsi="TheMix-Plain" w:cs="Calibri"/>
          <w:sz w:val="20"/>
          <w:szCs w:val="20"/>
          <w:lang w:val="sr-Latn-CS"/>
        </w:rPr>
        <w:t>and</w:t>
      </w:r>
      <w:r w:rsidRPr="004543B0">
        <w:rPr>
          <w:rFonts w:ascii="TheMix-Plain" w:hAnsi="TheMix-Plain" w:cs="Calibri"/>
          <w:b/>
          <w:sz w:val="20"/>
          <w:szCs w:val="20"/>
          <w:lang w:val="sr-Latn-CS"/>
        </w:rPr>
        <w:t xml:space="preserve"> Friday, August 30th 2013</w:t>
      </w:r>
    </w:p>
    <w:p w:rsidR="00D90E3C" w:rsidRPr="004543B0" w:rsidRDefault="00D90E3C" w:rsidP="004D4BB3">
      <w:pPr>
        <w:numPr>
          <w:ilvl w:val="0"/>
          <w:numId w:val="3"/>
        </w:numPr>
        <w:spacing w:after="0" w:line="240" w:lineRule="auto"/>
        <w:jc w:val="both"/>
        <w:rPr>
          <w:rFonts w:ascii="TheMix-Plain" w:eastAsia="Gulim" w:hAnsi="TheMix-Plain" w:cs="Calibri"/>
          <w:sz w:val="20"/>
          <w:szCs w:val="20"/>
          <w:lang w:val="sr-Latn-CS"/>
        </w:rPr>
      </w:pPr>
      <w:r w:rsidRPr="004543B0">
        <w:rPr>
          <w:rFonts w:ascii="TheMix-Plain" w:hAnsi="TheMix-Plain" w:cs="Calibri"/>
          <w:sz w:val="20"/>
          <w:szCs w:val="20"/>
          <w:lang w:val="sr-Latn-CS"/>
        </w:rPr>
        <w:t xml:space="preserve">There is </w:t>
      </w:r>
      <w:r w:rsidRPr="004543B0">
        <w:rPr>
          <w:rFonts w:ascii="TheMix-Plain" w:hAnsi="TheMix-Plain" w:cs="Calibri"/>
          <w:b/>
          <w:sz w:val="20"/>
          <w:szCs w:val="20"/>
          <w:lang w:val="sr-Latn-CS"/>
        </w:rPr>
        <w:t>no participation fee</w:t>
      </w:r>
    </w:p>
    <w:p w:rsidR="00D90E3C" w:rsidRPr="004543B0" w:rsidRDefault="00D90E3C" w:rsidP="004D4BB3">
      <w:pPr>
        <w:numPr>
          <w:ilvl w:val="0"/>
          <w:numId w:val="3"/>
        </w:numPr>
        <w:spacing w:after="0" w:line="240" w:lineRule="auto"/>
        <w:jc w:val="both"/>
        <w:rPr>
          <w:rFonts w:ascii="TheMix-Plain" w:eastAsia="Gulim" w:hAnsi="TheMix-Plain" w:cs="Calibri"/>
          <w:sz w:val="20"/>
          <w:szCs w:val="20"/>
          <w:lang w:val="sr-Latn-CS"/>
        </w:rPr>
      </w:pPr>
      <w:r w:rsidRPr="004543B0">
        <w:rPr>
          <w:rFonts w:ascii="TheMix-Plain" w:hAnsi="TheMix-Plain" w:cs="Calibri"/>
          <w:sz w:val="20"/>
          <w:szCs w:val="20"/>
          <w:lang w:val="sr-Latn-CS"/>
        </w:rPr>
        <w:t xml:space="preserve">70% of the </w:t>
      </w:r>
      <w:r w:rsidRPr="004543B0">
        <w:rPr>
          <w:rFonts w:ascii="TheMix-Plain" w:hAnsi="TheMix-Plain" w:cs="Calibri"/>
          <w:b/>
          <w:sz w:val="20"/>
          <w:szCs w:val="20"/>
          <w:lang w:val="sr-Latn-CS"/>
        </w:rPr>
        <w:t>travel costs</w:t>
      </w:r>
      <w:r w:rsidRPr="004543B0">
        <w:rPr>
          <w:rFonts w:ascii="TheMix-Plain" w:hAnsi="TheMix-Plain" w:cs="Calibri"/>
          <w:sz w:val="20"/>
          <w:szCs w:val="20"/>
          <w:lang w:val="sr-Latn-CS"/>
        </w:rPr>
        <w:t xml:space="preserve"> will be refunded</w:t>
      </w:r>
    </w:p>
    <w:p w:rsidR="00D90E3C" w:rsidRPr="004543B0" w:rsidRDefault="00D90E3C" w:rsidP="004D4BB3">
      <w:pPr>
        <w:numPr>
          <w:ilvl w:val="0"/>
          <w:numId w:val="3"/>
        </w:numPr>
        <w:spacing w:after="0" w:line="240" w:lineRule="auto"/>
        <w:jc w:val="both"/>
        <w:rPr>
          <w:rFonts w:ascii="TheMix-Plain" w:eastAsia="Gulim" w:hAnsi="TheMix-Plain" w:cs="Calibri"/>
          <w:sz w:val="20"/>
          <w:szCs w:val="20"/>
          <w:lang w:val="sr-Latn-CS"/>
        </w:rPr>
      </w:pPr>
      <w:r w:rsidRPr="004543B0">
        <w:rPr>
          <w:rFonts w:ascii="TheMix-Plain" w:hAnsi="TheMix-Plain" w:cs="Calibri"/>
          <w:b/>
          <w:sz w:val="20"/>
          <w:szCs w:val="20"/>
          <w:lang w:val="sr-Latn-CS"/>
        </w:rPr>
        <w:t>Accommodation and food</w:t>
      </w:r>
      <w:r w:rsidRPr="004543B0">
        <w:rPr>
          <w:rFonts w:ascii="TheMix-Plain" w:hAnsi="TheMix-Plain" w:cs="Calibri"/>
          <w:sz w:val="20"/>
          <w:szCs w:val="20"/>
          <w:lang w:val="sr-Latn-CS"/>
        </w:rPr>
        <w:t xml:space="preserve"> will be provided</w:t>
      </w:r>
    </w:p>
    <w:p w:rsidR="00D90E3C" w:rsidRPr="004543B0" w:rsidRDefault="00D90E3C" w:rsidP="004D4BB3">
      <w:pPr>
        <w:numPr>
          <w:ilvl w:val="0"/>
          <w:numId w:val="3"/>
        </w:numPr>
        <w:spacing w:after="0" w:line="240" w:lineRule="auto"/>
        <w:jc w:val="both"/>
        <w:rPr>
          <w:rFonts w:ascii="TheMix-Plain" w:hAnsi="TheMix-Plain" w:cs="Calibri"/>
          <w:sz w:val="20"/>
          <w:szCs w:val="20"/>
          <w:lang w:val="sr-Latn-CS"/>
        </w:rPr>
      </w:pPr>
      <w:r w:rsidRPr="004543B0">
        <w:rPr>
          <w:rFonts w:ascii="TheMix-Plain" w:hAnsi="TheMix-Plain" w:cs="Calibri"/>
          <w:sz w:val="20"/>
          <w:szCs w:val="20"/>
          <w:lang w:val="sr-Latn-CS"/>
        </w:rPr>
        <w:t xml:space="preserve">Contact: Oana Koulpy – </w:t>
      </w:r>
      <w:hyperlink r:id="rId9" w:history="1">
        <w:r w:rsidRPr="004543B0">
          <w:rPr>
            <w:rStyle w:val="Hyperlink"/>
            <w:rFonts w:ascii="TheMix-Plain" w:hAnsi="TheMix-Plain" w:cs="Calibri"/>
            <w:sz w:val="20"/>
            <w:szCs w:val="20"/>
            <w:lang w:val="sr-Latn-CS"/>
          </w:rPr>
          <w:t>oana@platformspartak.eu</w:t>
        </w:r>
      </w:hyperlink>
      <w:r w:rsidRPr="004543B0">
        <w:rPr>
          <w:rStyle w:val="Hyperlink"/>
          <w:rFonts w:ascii="TheMix-Plain" w:hAnsi="TheMix-Plain" w:cs="Calibri"/>
          <w:sz w:val="20"/>
          <w:szCs w:val="20"/>
          <w:lang w:val="sr-Latn-CS"/>
        </w:rPr>
        <w:t xml:space="preserve"> / </w:t>
      </w:r>
    </w:p>
    <w:p w:rsidR="00D90E3C" w:rsidRPr="004543B0" w:rsidRDefault="00D90E3C" w:rsidP="004D4BB3">
      <w:pPr>
        <w:numPr>
          <w:ilvl w:val="0"/>
          <w:numId w:val="3"/>
        </w:numPr>
        <w:spacing w:after="0" w:line="240" w:lineRule="auto"/>
        <w:jc w:val="both"/>
        <w:rPr>
          <w:rFonts w:ascii="TheMix-Plain" w:hAnsi="TheMix-Plain" w:cs="Calibri"/>
          <w:sz w:val="20"/>
          <w:szCs w:val="20"/>
          <w:lang w:val="sr-Latn-CS"/>
        </w:rPr>
      </w:pPr>
      <w:r w:rsidRPr="004543B0">
        <w:rPr>
          <w:rFonts w:ascii="TheMix-Plain" w:hAnsi="TheMix-Plain" w:cs="Calibri"/>
          <w:sz w:val="20"/>
          <w:szCs w:val="20"/>
          <w:lang w:val="sr-Latn-CS"/>
        </w:rPr>
        <w:t>Location: Eindhoven, The Netherlands</w:t>
      </w:r>
    </w:p>
    <w:p w:rsidR="00D90E3C" w:rsidRPr="004543B0" w:rsidRDefault="00D90E3C" w:rsidP="004D4BB3">
      <w:pPr>
        <w:jc w:val="both"/>
        <w:rPr>
          <w:rFonts w:ascii="TheMix-Plain" w:hAnsi="TheMix-Plain"/>
          <w:i/>
          <w:sz w:val="20"/>
          <w:szCs w:val="20"/>
        </w:rPr>
      </w:pPr>
    </w:p>
    <w:p w:rsidR="00D90E3C" w:rsidRPr="004543B0" w:rsidRDefault="00D90E3C" w:rsidP="004D4BB3">
      <w:pPr>
        <w:jc w:val="both"/>
        <w:rPr>
          <w:rFonts w:ascii="TheMix-Plain" w:hAnsi="TheMix-Plain" w:cs="Calibri"/>
          <w:b/>
          <w:sz w:val="20"/>
          <w:szCs w:val="20"/>
          <w:lang w:val="sr-Latn-CS"/>
        </w:rPr>
      </w:pPr>
      <w:r w:rsidRPr="004543B0">
        <w:rPr>
          <w:rFonts w:ascii="TheMix-Plain" w:hAnsi="TheMix-Plain" w:cs="Calibri"/>
          <w:b/>
          <w:sz w:val="20"/>
          <w:szCs w:val="20"/>
          <w:lang w:val="sr-Latn-CS"/>
        </w:rPr>
        <w:t>Summary</w:t>
      </w:r>
    </w:p>
    <w:p w:rsidR="00D90E3C" w:rsidRPr="004543B0" w:rsidRDefault="00D90E3C" w:rsidP="004D4BB3">
      <w:pPr>
        <w:jc w:val="both"/>
        <w:rPr>
          <w:rFonts w:ascii="TheMix-Plain" w:hAnsi="TheMix-Plain"/>
          <w:sz w:val="20"/>
          <w:szCs w:val="20"/>
        </w:rPr>
      </w:pPr>
      <w:r w:rsidRPr="004543B0">
        <w:rPr>
          <w:rFonts w:ascii="TheMix-Plain" w:hAnsi="TheMix-Plain"/>
          <w:sz w:val="20"/>
          <w:szCs w:val="20"/>
        </w:rPr>
        <w:t>Between August 23rd and 30th 2013, sixteen youth workers from The Netherlands, Germany, Poland, Latvia, Hungary, Romania, Bulgaria, Serbia, Macedonia, Kosovo, Turkey, Georgia, Moldova and Russia will participate in the Training Course "Underground Voices: Creative expression as a source for community development" in Eindhoven. The Training Course organised by Platform Spartak aims to investigate the creative expression as an instrument of civic engagement in Europe. This will be reached by the establishment of a transnational and cross-sectoral learning platform, in which methodologies and best practices will be shared. The focus will be on methodologies of mapping underground voices and connecting local communities in various countries.</w:t>
      </w:r>
    </w:p>
    <w:p w:rsidR="00D90E3C" w:rsidRPr="004543B0" w:rsidRDefault="00D90E3C" w:rsidP="004D4BB3">
      <w:pPr>
        <w:jc w:val="both"/>
        <w:rPr>
          <w:rFonts w:ascii="TheMix-Plain" w:hAnsi="TheMix-Plain"/>
          <w:sz w:val="20"/>
          <w:szCs w:val="20"/>
        </w:rPr>
      </w:pPr>
      <w:r w:rsidRPr="004543B0">
        <w:rPr>
          <w:rFonts w:ascii="TheMix-Plain" w:hAnsi="TheMix-Plain"/>
          <w:sz w:val="20"/>
          <w:szCs w:val="20"/>
        </w:rPr>
        <w:t>The Training Course will contain sessions on culture and identity, intercultural learning, working in diverse communities, cross-sectorial work and working with culture as building stones for sustainable communities. An excursion to the highly regarded Van Abbe Museum should inspire the youth workers to work with arts in their communities. Participants will collaborate in the development of future local and international projects around these topics.</w:t>
      </w:r>
    </w:p>
    <w:p w:rsidR="004D4BB3" w:rsidRPr="004543B0" w:rsidRDefault="004D4BB3" w:rsidP="004D4BB3">
      <w:pPr>
        <w:jc w:val="both"/>
        <w:rPr>
          <w:rFonts w:ascii="TheMix-Plain" w:hAnsi="TheMix-Plain"/>
          <w:sz w:val="20"/>
          <w:szCs w:val="20"/>
        </w:rPr>
      </w:pPr>
    </w:p>
    <w:p w:rsidR="004D4BB3" w:rsidRPr="004543B0" w:rsidRDefault="004D4BB3" w:rsidP="004D4BB3">
      <w:pPr>
        <w:jc w:val="both"/>
        <w:rPr>
          <w:rFonts w:ascii="TheMix-Plain" w:hAnsi="TheMix-Plain"/>
          <w:sz w:val="20"/>
          <w:szCs w:val="20"/>
        </w:rPr>
      </w:pPr>
    </w:p>
    <w:p w:rsidR="004D4BB3" w:rsidRPr="004543B0" w:rsidRDefault="004D4BB3" w:rsidP="004D4BB3">
      <w:pPr>
        <w:jc w:val="both"/>
        <w:rPr>
          <w:rFonts w:ascii="TheMix-Plain" w:hAnsi="TheMix-Plain"/>
          <w:sz w:val="20"/>
          <w:szCs w:val="20"/>
        </w:rPr>
      </w:pPr>
      <w:bookmarkStart w:id="0" w:name="_GoBack"/>
      <w:bookmarkEnd w:id="0"/>
    </w:p>
    <w:p w:rsidR="00D90E3C" w:rsidRPr="004543B0" w:rsidRDefault="00D90E3C" w:rsidP="004D4BB3">
      <w:pPr>
        <w:jc w:val="both"/>
        <w:rPr>
          <w:rFonts w:ascii="TheMix-Plain" w:hAnsi="TheMix-Plain" w:cs="Calibri"/>
          <w:b/>
          <w:sz w:val="20"/>
          <w:szCs w:val="20"/>
          <w:lang w:val="sr-Latn-CS"/>
        </w:rPr>
      </w:pPr>
      <w:r w:rsidRPr="004543B0">
        <w:rPr>
          <w:rFonts w:ascii="TheMix-Plain" w:hAnsi="TheMix-Plain" w:cs="Calibri"/>
          <w:b/>
          <w:sz w:val="20"/>
          <w:szCs w:val="20"/>
          <w:lang w:val="sr-Latn-CS"/>
        </w:rPr>
        <w:lastRenderedPageBreak/>
        <w:t>Content and themes</w:t>
      </w:r>
    </w:p>
    <w:p w:rsidR="00D90E3C" w:rsidRPr="004543B0" w:rsidRDefault="00D90E3C" w:rsidP="004D4BB3">
      <w:pPr>
        <w:jc w:val="both"/>
        <w:rPr>
          <w:rFonts w:ascii="TheMix-Plain" w:hAnsi="TheMix-Plain"/>
          <w:b/>
          <w:sz w:val="20"/>
          <w:szCs w:val="20"/>
        </w:rPr>
      </w:pPr>
      <w:r w:rsidRPr="004543B0">
        <w:rPr>
          <w:rFonts w:ascii="TheMix-Plain" w:hAnsi="TheMix-Plain"/>
          <w:b/>
          <w:sz w:val="20"/>
          <w:szCs w:val="20"/>
        </w:rPr>
        <w:t>Aim</w:t>
      </w:r>
    </w:p>
    <w:p w:rsidR="00D90E3C" w:rsidRPr="004543B0" w:rsidRDefault="00D90E3C" w:rsidP="004D4BB3">
      <w:pPr>
        <w:jc w:val="both"/>
        <w:rPr>
          <w:rFonts w:ascii="TheMix-Plain" w:hAnsi="TheMix-Plain"/>
          <w:sz w:val="20"/>
          <w:szCs w:val="20"/>
        </w:rPr>
      </w:pPr>
      <w:r w:rsidRPr="004543B0">
        <w:rPr>
          <w:rFonts w:ascii="TheMix-Plain" w:hAnsi="TheMix-Plain"/>
          <w:sz w:val="20"/>
          <w:szCs w:val="20"/>
        </w:rPr>
        <w:t>The Training Course "Underground Voices" aims to investigate the creative expression as an instrument of civic engagement in Europe. This will be reached by the establishment of a transnational and cross-sectorial learning platform, in which methodologies and best practices will be shared. The focus will be on methodologies of mapping underground voices and connecting local communities in various countries.</w:t>
      </w:r>
    </w:p>
    <w:p w:rsidR="00D90E3C" w:rsidRPr="004543B0" w:rsidRDefault="00D90E3C" w:rsidP="004D4BB3">
      <w:pPr>
        <w:jc w:val="both"/>
        <w:rPr>
          <w:rFonts w:ascii="TheMix-Plain" w:hAnsi="TheMix-Plain"/>
          <w:b/>
          <w:sz w:val="20"/>
          <w:szCs w:val="20"/>
        </w:rPr>
      </w:pPr>
      <w:r w:rsidRPr="004543B0">
        <w:rPr>
          <w:rFonts w:ascii="TheMix-Plain" w:hAnsi="TheMix-Plain"/>
          <w:b/>
          <w:sz w:val="20"/>
          <w:szCs w:val="20"/>
        </w:rPr>
        <w:t>Specific objectives</w:t>
      </w:r>
    </w:p>
    <w:p w:rsidR="00D90E3C" w:rsidRPr="004543B0" w:rsidRDefault="00D90E3C" w:rsidP="004D4BB3">
      <w:pPr>
        <w:pStyle w:val="ListParagraph"/>
        <w:numPr>
          <w:ilvl w:val="0"/>
          <w:numId w:val="4"/>
        </w:numPr>
        <w:jc w:val="both"/>
        <w:rPr>
          <w:rFonts w:ascii="TheMix-Plain" w:hAnsi="TheMix-Plain"/>
          <w:sz w:val="20"/>
          <w:szCs w:val="20"/>
        </w:rPr>
      </w:pPr>
      <w:r w:rsidRPr="004543B0">
        <w:rPr>
          <w:rFonts w:ascii="TheMix-Plain" w:hAnsi="TheMix-Plain"/>
          <w:sz w:val="20"/>
          <w:szCs w:val="20"/>
        </w:rPr>
        <w:t>Inspire youth workers to work with culture in their local communities</w:t>
      </w:r>
    </w:p>
    <w:p w:rsidR="00D90E3C" w:rsidRPr="004543B0" w:rsidRDefault="00D90E3C" w:rsidP="004D4BB3">
      <w:pPr>
        <w:pStyle w:val="ListParagraph"/>
        <w:numPr>
          <w:ilvl w:val="0"/>
          <w:numId w:val="4"/>
        </w:numPr>
        <w:jc w:val="both"/>
        <w:rPr>
          <w:rFonts w:ascii="TheMix-Plain" w:hAnsi="TheMix-Plain"/>
          <w:sz w:val="20"/>
          <w:szCs w:val="20"/>
        </w:rPr>
      </w:pPr>
      <w:r w:rsidRPr="004543B0">
        <w:rPr>
          <w:rFonts w:ascii="TheMix-Plain" w:hAnsi="TheMix-Plain"/>
          <w:sz w:val="20"/>
          <w:szCs w:val="20"/>
        </w:rPr>
        <w:t>Bringing local methodologies and practices on a European level</w:t>
      </w:r>
    </w:p>
    <w:p w:rsidR="00D90E3C" w:rsidRPr="004543B0" w:rsidRDefault="00D90E3C" w:rsidP="004D4BB3">
      <w:pPr>
        <w:pStyle w:val="ListParagraph"/>
        <w:numPr>
          <w:ilvl w:val="0"/>
          <w:numId w:val="4"/>
        </w:numPr>
        <w:jc w:val="both"/>
        <w:rPr>
          <w:rFonts w:ascii="TheMix-Plain" w:hAnsi="TheMix-Plain"/>
          <w:sz w:val="20"/>
          <w:szCs w:val="20"/>
        </w:rPr>
      </w:pPr>
      <w:r w:rsidRPr="004543B0">
        <w:rPr>
          <w:rFonts w:ascii="TheMix-Plain" w:hAnsi="TheMix-Plain"/>
          <w:sz w:val="20"/>
          <w:szCs w:val="20"/>
        </w:rPr>
        <w:t>Coach youth workers to become more interculturally sensitive</w:t>
      </w:r>
    </w:p>
    <w:p w:rsidR="00D90E3C" w:rsidRPr="004543B0" w:rsidRDefault="00D90E3C" w:rsidP="004D4BB3">
      <w:pPr>
        <w:pStyle w:val="ListParagraph"/>
        <w:numPr>
          <w:ilvl w:val="0"/>
          <w:numId w:val="4"/>
        </w:numPr>
        <w:jc w:val="both"/>
        <w:rPr>
          <w:rFonts w:ascii="TheMix-Plain" w:hAnsi="TheMix-Plain"/>
          <w:sz w:val="20"/>
          <w:szCs w:val="20"/>
        </w:rPr>
      </w:pPr>
      <w:r w:rsidRPr="004543B0">
        <w:rPr>
          <w:rFonts w:ascii="TheMix-Plain" w:hAnsi="TheMix-Plain"/>
          <w:sz w:val="20"/>
          <w:szCs w:val="20"/>
        </w:rPr>
        <w:t>Boost local initiatives to strengthen communities</w:t>
      </w:r>
    </w:p>
    <w:p w:rsidR="00D90E3C" w:rsidRPr="004543B0" w:rsidRDefault="00D90E3C" w:rsidP="004D4BB3">
      <w:pPr>
        <w:jc w:val="both"/>
        <w:rPr>
          <w:rFonts w:ascii="TheMix-Plain" w:hAnsi="TheMix-Plain" w:cs="Calibri"/>
          <w:sz w:val="20"/>
          <w:szCs w:val="20"/>
          <w:lang w:val="sr-Latn-CS"/>
        </w:rPr>
      </w:pPr>
    </w:p>
    <w:p w:rsidR="00D90E3C" w:rsidRPr="004543B0" w:rsidRDefault="00D90E3C" w:rsidP="004D4BB3">
      <w:pPr>
        <w:jc w:val="both"/>
        <w:rPr>
          <w:rFonts w:ascii="TheMix-Plain" w:hAnsi="TheMix-Plain" w:cs="Calibri"/>
          <w:b/>
          <w:sz w:val="20"/>
          <w:szCs w:val="20"/>
          <w:lang w:val="sr-Latn-CS"/>
        </w:rPr>
      </w:pPr>
      <w:r w:rsidRPr="004543B0">
        <w:rPr>
          <w:rFonts w:ascii="TheMix-Plain" w:hAnsi="TheMix-Plain" w:cs="Calibri"/>
          <w:b/>
          <w:sz w:val="20"/>
          <w:szCs w:val="20"/>
          <w:lang w:val="sr-Latn-CS"/>
        </w:rPr>
        <w:t>Participants</w:t>
      </w:r>
    </w:p>
    <w:p w:rsidR="00D90E3C" w:rsidRPr="004543B0" w:rsidRDefault="00D90E3C" w:rsidP="004D4BB3">
      <w:pPr>
        <w:jc w:val="both"/>
        <w:rPr>
          <w:rFonts w:ascii="TheMix-Plain" w:hAnsi="TheMix-Plain" w:cs="Calibri"/>
          <w:sz w:val="20"/>
          <w:szCs w:val="20"/>
          <w:lang w:val="sr-Latn-CS"/>
        </w:rPr>
      </w:pPr>
      <w:r w:rsidRPr="004543B0">
        <w:rPr>
          <w:rFonts w:ascii="TheMix-Plain" w:hAnsi="TheMix-Plain" w:cs="Calibri"/>
          <w:sz w:val="20"/>
          <w:szCs w:val="20"/>
          <w:lang w:val="sr-Latn-CS"/>
        </w:rPr>
        <w:t>Profile of the participant</w:t>
      </w:r>
    </w:p>
    <w:p w:rsidR="00D90E3C" w:rsidRPr="004543B0" w:rsidRDefault="00D90E3C" w:rsidP="004D4BB3">
      <w:pPr>
        <w:pStyle w:val="ListParagraph"/>
        <w:numPr>
          <w:ilvl w:val="0"/>
          <w:numId w:val="5"/>
        </w:numPr>
        <w:jc w:val="both"/>
        <w:rPr>
          <w:rFonts w:ascii="TheMix-Plain" w:hAnsi="TheMix-Plain" w:cs="Calibri"/>
          <w:sz w:val="20"/>
          <w:szCs w:val="20"/>
          <w:lang w:val="sr-Latn-CS"/>
        </w:rPr>
      </w:pPr>
      <w:r w:rsidRPr="004543B0">
        <w:rPr>
          <w:rFonts w:ascii="TheMix-Plain" w:hAnsi="TheMix-Plain" w:cs="Calibri"/>
          <w:sz w:val="20"/>
          <w:szCs w:val="20"/>
          <w:lang w:val="sr-Latn-CS"/>
        </w:rPr>
        <w:t>Works in a youth organization active on a local level involving the community</w:t>
      </w:r>
    </w:p>
    <w:p w:rsidR="00D90E3C" w:rsidRPr="004543B0" w:rsidRDefault="00D90E3C" w:rsidP="004D4BB3">
      <w:pPr>
        <w:pStyle w:val="ListParagraph"/>
        <w:numPr>
          <w:ilvl w:val="0"/>
          <w:numId w:val="5"/>
        </w:numPr>
        <w:jc w:val="both"/>
        <w:rPr>
          <w:rFonts w:ascii="TheMix-Plain" w:hAnsi="TheMix-Plain" w:cs="Calibri"/>
          <w:sz w:val="20"/>
          <w:szCs w:val="20"/>
          <w:lang w:val="sr-Latn-CS"/>
        </w:rPr>
      </w:pPr>
      <w:r w:rsidRPr="004543B0">
        <w:rPr>
          <w:rFonts w:ascii="TheMix-Plain" w:hAnsi="TheMix-Plain" w:cs="Calibri"/>
          <w:sz w:val="20"/>
          <w:szCs w:val="20"/>
          <w:lang w:val="sr-Latn-CS"/>
        </w:rPr>
        <w:t>Has a focus on creative projects or is interested to have one</w:t>
      </w:r>
    </w:p>
    <w:p w:rsidR="00D90E3C" w:rsidRPr="004543B0" w:rsidRDefault="00D90E3C" w:rsidP="004D4BB3">
      <w:pPr>
        <w:pStyle w:val="ListParagraph"/>
        <w:numPr>
          <w:ilvl w:val="0"/>
          <w:numId w:val="5"/>
        </w:numPr>
        <w:jc w:val="both"/>
        <w:rPr>
          <w:rFonts w:ascii="TheMix-Plain" w:hAnsi="TheMix-Plain" w:cs="Calibri"/>
          <w:sz w:val="20"/>
          <w:szCs w:val="20"/>
          <w:lang w:val="sr-Latn-CS"/>
        </w:rPr>
      </w:pPr>
      <w:r w:rsidRPr="004543B0">
        <w:rPr>
          <w:rFonts w:ascii="TheMix-Plain" w:hAnsi="TheMix-Plain" w:cs="Calibri"/>
          <w:sz w:val="20"/>
          <w:szCs w:val="20"/>
          <w:lang w:val="sr-Latn-CS"/>
        </w:rPr>
        <w:t>Age 20 – 30</w:t>
      </w:r>
    </w:p>
    <w:p w:rsidR="00D90E3C" w:rsidRPr="004543B0" w:rsidRDefault="00D90E3C" w:rsidP="004D4BB3">
      <w:pPr>
        <w:pStyle w:val="ListParagraph"/>
        <w:numPr>
          <w:ilvl w:val="0"/>
          <w:numId w:val="5"/>
        </w:numPr>
        <w:jc w:val="both"/>
        <w:rPr>
          <w:rFonts w:ascii="TheMix-Plain" w:hAnsi="TheMix-Plain" w:cs="Calibri"/>
          <w:sz w:val="20"/>
          <w:szCs w:val="20"/>
          <w:lang w:val="sr-Latn-CS"/>
        </w:rPr>
      </w:pPr>
      <w:r w:rsidRPr="004543B0">
        <w:rPr>
          <w:rFonts w:ascii="TheMix-Plain" w:hAnsi="TheMix-Plain" w:cs="Calibri"/>
          <w:sz w:val="20"/>
          <w:szCs w:val="20"/>
          <w:lang w:val="sr-Latn-CS"/>
        </w:rPr>
        <w:t>Interested to scale up the local work of their organization to a European level</w:t>
      </w:r>
    </w:p>
    <w:p w:rsidR="00D90E3C" w:rsidRPr="004543B0" w:rsidRDefault="00D90E3C" w:rsidP="004D4BB3">
      <w:pPr>
        <w:pStyle w:val="ListParagraph"/>
        <w:numPr>
          <w:ilvl w:val="0"/>
          <w:numId w:val="5"/>
        </w:numPr>
        <w:jc w:val="both"/>
        <w:rPr>
          <w:rFonts w:ascii="TheMix-Plain" w:hAnsi="TheMix-Plain" w:cs="Calibri"/>
          <w:sz w:val="20"/>
          <w:szCs w:val="20"/>
          <w:lang w:val="sr-Latn-CS"/>
        </w:rPr>
      </w:pPr>
      <w:r w:rsidRPr="004543B0">
        <w:rPr>
          <w:rFonts w:ascii="TheMix-Plain" w:hAnsi="TheMix-Plain" w:cs="Calibri"/>
          <w:sz w:val="20"/>
          <w:szCs w:val="20"/>
          <w:lang w:val="sr-Latn-CS"/>
        </w:rPr>
        <w:t>Open to work</w:t>
      </w:r>
      <w:r w:rsidR="004543B0" w:rsidRPr="004543B0">
        <w:rPr>
          <w:rFonts w:ascii="TheMix-Plain" w:hAnsi="TheMix-Plain" w:cs="Calibri"/>
          <w:sz w:val="20"/>
          <w:szCs w:val="20"/>
          <w:lang w:val="sr-Latn-CS"/>
        </w:rPr>
        <w:t xml:space="preserve"> in</w:t>
      </w:r>
      <w:r w:rsidRPr="004543B0">
        <w:rPr>
          <w:rFonts w:ascii="TheMix-Plain" w:hAnsi="TheMix-Plain" w:cs="Calibri"/>
          <w:sz w:val="20"/>
          <w:szCs w:val="20"/>
          <w:lang w:val="sr-Latn-CS"/>
        </w:rPr>
        <w:t xml:space="preserve"> cr</w:t>
      </w:r>
      <w:r w:rsidR="004543B0" w:rsidRPr="004543B0">
        <w:rPr>
          <w:rFonts w:ascii="TheMix-Plain" w:hAnsi="TheMix-Plain" w:cs="Calibri"/>
          <w:sz w:val="20"/>
          <w:szCs w:val="20"/>
          <w:lang w:val="sr-Latn-CS"/>
        </w:rPr>
        <w:t>oss-sectorial projects</w:t>
      </w:r>
    </w:p>
    <w:p w:rsidR="00D90E3C" w:rsidRPr="004543B0" w:rsidRDefault="00D90E3C" w:rsidP="004D4BB3">
      <w:pPr>
        <w:pStyle w:val="ListParagraph"/>
        <w:numPr>
          <w:ilvl w:val="0"/>
          <w:numId w:val="5"/>
        </w:numPr>
        <w:jc w:val="both"/>
        <w:rPr>
          <w:rFonts w:ascii="TheMix-Plain" w:hAnsi="TheMix-Plain" w:cs="Calibri"/>
          <w:sz w:val="20"/>
          <w:szCs w:val="20"/>
          <w:lang w:val="sr-Latn-CS"/>
        </w:rPr>
      </w:pPr>
      <w:r w:rsidRPr="004543B0">
        <w:rPr>
          <w:rFonts w:ascii="TheMix-Plain" w:hAnsi="TheMix-Plain" w:cs="Calibri"/>
          <w:sz w:val="20"/>
          <w:szCs w:val="20"/>
          <w:lang w:val="sr-Latn-CS"/>
        </w:rPr>
        <w:t>Motivated to participate actively</w:t>
      </w:r>
      <w:r w:rsidR="004543B0" w:rsidRPr="004543B0">
        <w:rPr>
          <w:rFonts w:ascii="TheMix-Plain" w:hAnsi="TheMix-Plain" w:cs="Calibri"/>
          <w:sz w:val="20"/>
          <w:szCs w:val="20"/>
          <w:lang w:val="sr-Latn-CS"/>
        </w:rPr>
        <w:t xml:space="preserve"> in the training course</w:t>
      </w:r>
    </w:p>
    <w:p w:rsidR="00D90E3C" w:rsidRPr="004543B0" w:rsidRDefault="00D90E3C" w:rsidP="004D4BB3">
      <w:pPr>
        <w:jc w:val="both"/>
        <w:rPr>
          <w:rFonts w:ascii="TheMix-Plain" w:hAnsi="TheMix-Plain" w:cs="Calibri"/>
          <w:b/>
          <w:sz w:val="20"/>
          <w:szCs w:val="20"/>
          <w:lang w:val="sr-Latn-CS"/>
        </w:rPr>
      </w:pPr>
    </w:p>
    <w:p w:rsidR="00D90E3C" w:rsidRPr="004543B0" w:rsidRDefault="00D90E3C" w:rsidP="004D4BB3">
      <w:pPr>
        <w:jc w:val="both"/>
        <w:rPr>
          <w:rFonts w:ascii="TheMix-Plain" w:hAnsi="TheMix-Plain" w:cs="Calibri"/>
          <w:b/>
          <w:sz w:val="20"/>
          <w:szCs w:val="20"/>
          <w:lang w:val="sr-Latn-CS"/>
        </w:rPr>
      </w:pPr>
      <w:r w:rsidRPr="004543B0">
        <w:rPr>
          <w:rFonts w:ascii="TheMix-Plain" w:hAnsi="TheMix-Plain" w:cs="Calibri"/>
          <w:b/>
          <w:sz w:val="20"/>
          <w:szCs w:val="20"/>
          <w:lang w:val="sr-Latn-CS"/>
        </w:rPr>
        <w:t>Working methods</w:t>
      </w:r>
    </w:p>
    <w:p w:rsidR="00D90E3C" w:rsidRPr="004543B0" w:rsidRDefault="00D90E3C" w:rsidP="004D4BB3">
      <w:pPr>
        <w:jc w:val="both"/>
        <w:rPr>
          <w:rFonts w:ascii="TheMix-Plain" w:hAnsi="TheMix-Plain" w:cs="Calibri"/>
          <w:sz w:val="20"/>
          <w:szCs w:val="20"/>
          <w:lang w:val="sr-Latn-CS"/>
        </w:rPr>
      </w:pPr>
      <w:r w:rsidRPr="004543B0">
        <w:rPr>
          <w:rFonts w:ascii="TheMix-Plain" w:hAnsi="TheMix-Plain" w:cs="Calibri"/>
          <w:sz w:val="20"/>
          <w:szCs w:val="20"/>
          <w:lang w:val="sr-Latn-CS"/>
        </w:rPr>
        <w:t>Interactivity will be the key in all workshops, discussions, and other activities. A large array of non-formal educational methods and techniques will be used in order to address the differing needs of various participants (preparing,  working on, or evaluating). The TC’s motor is an intercultural learning process stimulating creativity, active participation and initiative by the participants themselves.</w:t>
      </w:r>
    </w:p>
    <w:p w:rsidR="004D4BB3" w:rsidRPr="004543B0" w:rsidRDefault="004D4BB3" w:rsidP="004D4BB3">
      <w:pPr>
        <w:jc w:val="both"/>
        <w:rPr>
          <w:rFonts w:ascii="TheMix-Plain" w:hAnsi="TheMix-Plain" w:cs="Calibri"/>
          <w:sz w:val="20"/>
          <w:szCs w:val="20"/>
          <w:lang w:val="sr-Latn-CS"/>
        </w:rPr>
      </w:pPr>
    </w:p>
    <w:p w:rsidR="00D90E3C" w:rsidRPr="004543B0" w:rsidRDefault="00D90E3C" w:rsidP="004D4BB3">
      <w:pPr>
        <w:jc w:val="both"/>
        <w:rPr>
          <w:rFonts w:ascii="TheMix-Plain" w:hAnsi="TheMix-Plain" w:cs="Calibri"/>
          <w:b/>
          <w:sz w:val="20"/>
          <w:szCs w:val="20"/>
          <w:lang w:val="sr-Latn-CS"/>
        </w:rPr>
      </w:pPr>
      <w:r w:rsidRPr="004543B0">
        <w:rPr>
          <w:rFonts w:ascii="TheMix-Plain" w:hAnsi="TheMix-Plain" w:cs="Calibri"/>
          <w:b/>
          <w:sz w:val="20"/>
          <w:szCs w:val="20"/>
          <w:lang w:val="sr-Latn-CS"/>
        </w:rPr>
        <w:t>Follow-up</w:t>
      </w:r>
    </w:p>
    <w:p w:rsidR="00D90E3C" w:rsidRPr="004543B0" w:rsidRDefault="00D90E3C" w:rsidP="004D4BB3">
      <w:pPr>
        <w:jc w:val="both"/>
        <w:rPr>
          <w:rFonts w:ascii="TheMix-Plain" w:hAnsi="TheMix-Plain" w:cs="Calibri"/>
          <w:sz w:val="20"/>
          <w:szCs w:val="20"/>
          <w:lang w:val="sr-Latn-CS"/>
        </w:rPr>
      </w:pPr>
      <w:r w:rsidRPr="004543B0">
        <w:rPr>
          <w:rFonts w:ascii="TheMix-Plain" w:hAnsi="TheMix-Plain" w:cs="Calibri"/>
          <w:sz w:val="20"/>
          <w:szCs w:val="20"/>
          <w:lang w:val="sr-Latn-CS"/>
        </w:rPr>
        <w:t xml:space="preserve">The training will be focused on providing methodologies and sharing best practices for the representation of unheard voices and subcultures within local communities. Once back home, the </w:t>
      </w:r>
      <w:r w:rsidRPr="004543B0">
        <w:rPr>
          <w:rFonts w:ascii="TheMix-Plain" w:hAnsi="TheMix-Plain" w:cs="Calibri"/>
          <w:sz w:val="20"/>
          <w:szCs w:val="20"/>
          <w:lang w:val="sr-Latn-CS"/>
        </w:rPr>
        <w:lastRenderedPageBreak/>
        <w:t>participants will be able to use their new competences to develop projects aiming at mapping and including unrepresented groups. In this way we expect that our project will have an impact at local communities level and that it will raise the ability of youth organizations of developing culturally inclusive projects. The use of social media for representing unheard community voices and to catalyze the need for change and transformation will strengthen the role of civil society, thus contributing to strong local communities.</w:t>
      </w:r>
    </w:p>
    <w:p w:rsidR="00D90E3C" w:rsidRPr="004543B0" w:rsidRDefault="00D90E3C" w:rsidP="004D4BB3">
      <w:pPr>
        <w:jc w:val="both"/>
        <w:rPr>
          <w:rFonts w:ascii="TheMix-Plain" w:hAnsi="TheMix-Plain" w:cs="Calibri"/>
          <w:sz w:val="20"/>
          <w:szCs w:val="20"/>
          <w:lang w:val="sr-Latn-CS"/>
        </w:rPr>
      </w:pPr>
      <w:r w:rsidRPr="004543B0">
        <w:rPr>
          <w:rFonts w:ascii="TheMix-Plain" w:hAnsi="TheMix-Plain" w:cs="Calibri"/>
          <w:sz w:val="20"/>
          <w:szCs w:val="20"/>
          <w:lang w:val="sr-Latn-CS"/>
        </w:rPr>
        <w:t xml:space="preserve">During the project, the best practices and the methodologies will be shared on a digital platform. </w:t>
      </w:r>
    </w:p>
    <w:p w:rsidR="00D90E3C" w:rsidRPr="004543B0" w:rsidRDefault="00D90E3C" w:rsidP="004D4BB3">
      <w:pPr>
        <w:jc w:val="both"/>
        <w:rPr>
          <w:rFonts w:ascii="TheMix-Plain" w:hAnsi="TheMix-Plain" w:cs="Calibri"/>
          <w:sz w:val="20"/>
          <w:szCs w:val="20"/>
          <w:lang w:val="sr-Latn-CS"/>
        </w:rPr>
      </w:pPr>
    </w:p>
    <w:p w:rsidR="00D90E3C" w:rsidRPr="004543B0" w:rsidRDefault="00D90E3C" w:rsidP="004D4BB3">
      <w:pPr>
        <w:jc w:val="both"/>
        <w:rPr>
          <w:rFonts w:ascii="TheMix-Plain" w:hAnsi="TheMix-Plain" w:cs="Calibri"/>
          <w:sz w:val="20"/>
          <w:szCs w:val="20"/>
          <w:lang w:val="sr-Latn-CS"/>
        </w:rPr>
      </w:pPr>
      <w:r w:rsidRPr="004543B0">
        <w:rPr>
          <w:rFonts w:ascii="TheMix-Plain" w:hAnsi="TheMix-Plain" w:cs="Calibri"/>
          <w:b/>
          <w:sz w:val="20"/>
          <w:szCs w:val="20"/>
          <w:lang w:val="sr-Latn-CS"/>
        </w:rPr>
        <w:t>Location and venue</w:t>
      </w:r>
    </w:p>
    <w:p w:rsidR="00D90E3C" w:rsidRPr="004543B0" w:rsidRDefault="00D90E3C" w:rsidP="004D4BB3">
      <w:pPr>
        <w:jc w:val="both"/>
        <w:rPr>
          <w:rFonts w:ascii="TheMix-Plain" w:hAnsi="TheMix-Plain" w:cs="Calibri"/>
          <w:sz w:val="20"/>
          <w:szCs w:val="20"/>
          <w:lang w:val="sr-Latn-CS"/>
        </w:rPr>
      </w:pPr>
      <w:r w:rsidRPr="004543B0">
        <w:rPr>
          <w:rFonts w:ascii="TheMix-Plain" w:hAnsi="TheMix-Plain" w:cs="Calibri"/>
          <w:sz w:val="20"/>
          <w:szCs w:val="20"/>
          <w:lang w:val="sr-Latn-CS"/>
        </w:rPr>
        <w:t>The Training Course will take place in '</w:t>
      </w:r>
      <w:r w:rsidRPr="004543B0">
        <w:rPr>
          <w:rFonts w:ascii="TheMix-Plain" w:hAnsi="TheMix-Plain"/>
          <w:sz w:val="20"/>
          <w:szCs w:val="20"/>
        </w:rPr>
        <w:t xml:space="preserve"> Kampeerboerderij de Molenvelden</w:t>
      </w:r>
      <w:r w:rsidRPr="004543B0">
        <w:rPr>
          <w:rFonts w:ascii="TheMix-Plain" w:hAnsi="TheMix-Plain" w:cs="Calibri"/>
          <w:sz w:val="20"/>
          <w:szCs w:val="20"/>
          <w:lang w:val="sr-Latn-CS"/>
        </w:rPr>
        <w:t>' (camping farm), located in the village of Eersel. (http://kampeerboerderijdemolenvelden.nl)</w:t>
      </w:r>
    </w:p>
    <w:p w:rsidR="00D90E3C" w:rsidRPr="004543B0" w:rsidRDefault="00D90E3C" w:rsidP="004D4BB3">
      <w:pPr>
        <w:jc w:val="both"/>
        <w:rPr>
          <w:rFonts w:ascii="TheMix-Plain" w:hAnsi="TheMix-Plain"/>
          <w:sz w:val="20"/>
          <w:szCs w:val="20"/>
        </w:rPr>
      </w:pPr>
      <w:r w:rsidRPr="004543B0">
        <w:rPr>
          <w:rFonts w:ascii="TheMix-Plain" w:hAnsi="TheMix-Plain" w:cs="Calibri"/>
          <w:sz w:val="20"/>
          <w:szCs w:val="20"/>
          <w:lang w:val="sr-Latn-CS"/>
        </w:rPr>
        <w:t xml:space="preserve"> The location </w:t>
      </w:r>
      <w:r w:rsidRPr="004543B0">
        <w:rPr>
          <w:rFonts w:ascii="TheMix-Plain" w:hAnsi="TheMix-Plain"/>
          <w:sz w:val="20"/>
          <w:szCs w:val="20"/>
        </w:rPr>
        <w:t>is close to the airport of Eindhoven and the transfer from the airport will be done by car. For the participants arriving at Amsterdam Schipol, the transfer will be made from the</w:t>
      </w:r>
      <w:r w:rsidR="004D4BB3" w:rsidRPr="004543B0">
        <w:rPr>
          <w:rFonts w:ascii="TheMix-Plain" w:hAnsi="TheMix-Plain"/>
          <w:sz w:val="20"/>
          <w:szCs w:val="20"/>
        </w:rPr>
        <w:t xml:space="preserve"> Eindhoven</w:t>
      </w:r>
      <w:r w:rsidRPr="004543B0">
        <w:rPr>
          <w:rFonts w:ascii="TheMix-Plain" w:hAnsi="TheMix-Plain"/>
          <w:sz w:val="20"/>
          <w:szCs w:val="20"/>
        </w:rPr>
        <w:t xml:space="preserve"> train</w:t>
      </w:r>
      <w:r w:rsidR="004D4BB3" w:rsidRPr="004543B0">
        <w:rPr>
          <w:rFonts w:ascii="TheMix-Plain" w:hAnsi="TheMix-Plain"/>
          <w:sz w:val="20"/>
          <w:szCs w:val="20"/>
        </w:rPr>
        <w:t xml:space="preserve"> staion</w:t>
      </w:r>
      <w:r w:rsidRPr="004543B0">
        <w:rPr>
          <w:rFonts w:ascii="TheMix-Plain" w:hAnsi="TheMix-Plain"/>
          <w:sz w:val="20"/>
          <w:szCs w:val="20"/>
        </w:rPr>
        <w:t>.</w:t>
      </w:r>
    </w:p>
    <w:p w:rsidR="00D90E3C" w:rsidRPr="004543B0" w:rsidRDefault="00D90E3C" w:rsidP="004D4BB3">
      <w:pPr>
        <w:jc w:val="both"/>
        <w:rPr>
          <w:rFonts w:ascii="TheMix-Plain" w:hAnsi="TheMix-Plain"/>
          <w:sz w:val="20"/>
          <w:szCs w:val="20"/>
        </w:rPr>
      </w:pPr>
    </w:p>
    <w:p w:rsidR="00D90E3C" w:rsidRPr="004543B0" w:rsidRDefault="00D90E3C" w:rsidP="004D4BB3">
      <w:pPr>
        <w:jc w:val="both"/>
        <w:rPr>
          <w:rFonts w:ascii="TheMix-Plain" w:hAnsi="TheMix-Plain" w:cs="Calibri"/>
          <w:b/>
          <w:sz w:val="20"/>
          <w:szCs w:val="20"/>
          <w:lang w:val="sr-Latn-CS"/>
        </w:rPr>
      </w:pPr>
      <w:r w:rsidRPr="004543B0">
        <w:rPr>
          <w:rFonts w:ascii="TheMix-Plain" w:hAnsi="TheMix-Plain" w:cs="Calibri"/>
          <w:b/>
          <w:sz w:val="20"/>
          <w:szCs w:val="20"/>
          <w:lang w:val="sr-Latn-CS"/>
        </w:rPr>
        <w:t>Travel reimbursement</w:t>
      </w:r>
    </w:p>
    <w:p w:rsidR="00D90E3C" w:rsidRPr="004543B0" w:rsidRDefault="00D90E3C" w:rsidP="004D4BB3">
      <w:pPr>
        <w:jc w:val="both"/>
        <w:rPr>
          <w:rFonts w:ascii="TheMix-Plain" w:hAnsi="TheMix-Plain" w:cs="Calibri"/>
          <w:sz w:val="20"/>
          <w:szCs w:val="20"/>
          <w:lang w:val="sr-Latn-CS"/>
        </w:rPr>
      </w:pPr>
      <w:r w:rsidRPr="004543B0">
        <w:rPr>
          <w:rFonts w:ascii="TheMix-Plain" w:hAnsi="TheMix-Plain" w:cs="Calibri"/>
          <w:sz w:val="20"/>
          <w:szCs w:val="20"/>
          <w:lang w:val="sr-Latn-CS"/>
        </w:rPr>
        <w:t xml:space="preserve">The organizers of the Training Course will cover and refund 70% of all your tickets – please use cheap means of transport and please do not forget to </w:t>
      </w:r>
      <w:r w:rsidRPr="004543B0">
        <w:rPr>
          <w:rFonts w:ascii="TheMix-Plain" w:hAnsi="TheMix-Plain" w:cs="Calibri"/>
          <w:b/>
          <w:sz w:val="20"/>
          <w:szCs w:val="20"/>
          <w:lang w:val="sr-Latn-CS"/>
        </w:rPr>
        <w:t>save all tickets, receipts, boarding passes etc</w:t>
      </w:r>
      <w:r w:rsidRPr="004543B0">
        <w:rPr>
          <w:rFonts w:ascii="TheMix-Plain" w:hAnsi="TheMix-Plain" w:cs="Calibri"/>
          <w:sz w:val="20"/>
          <w:szCs w:val="20"/>
          <w:lang w:val="sr-Latn-CS"/>
        </w:rPr>
        <w:t>. We need them to prove that you actually made the trip. Travel insurance costs cannot be reimbursed.</w:t>
      </w:r>
    </w:p>
    <w:p w:rsidR="00226130" w:rsidRPr="004543B0" w:rsidRDefault="00226130" w:rsidP="004D4BB3">
      <w:pPr>
        <w:jc w:val="both"/>
        <w:rPr>
          <w:rFonts w:ascii="TheMix-Plain" w:hAnsi="TheMix-Plain" w:cs="Tahoma"/>
          <w:sz w:val="20"/>
          <w:szCs w:val="20"/>
          <w:lang w:val="en-GB"/>
        </w:rPr>
      </w:pPr>
    </w:p>
    <w:sectPr w:rsidR="00226130" w:rsidRPr="004543B0" w:rsidSect="004D4BB3">
      <w:headerReference w:type="default" r:id="rId10"/>
      <w:footerReference w:type="default" r:id="rId11"/>
      <w:headerReference w:type="first" r:id="rId12"/>
      <w:footerReference w:type="first" r:id="rId13"/>
      <w:pgSz w:w="11906" w:h="16838" w:code="9"/>
      <w:pgMar w:top="567" w:right="1418" w:bottom="539" w:left="1418" w:header="567" w:footer="17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4BB3" w:rsidRDefault="004D4BB3" w:rsidP="006E7CC1">
      <w:r>
        <w:separator/>
      </w:r>
    </w:p>
  </w:endnote>
  <w:endnote w:type="continuationSeparator" w:id="0">
    <w:p w:rsidR="004D4BB3" w:rsidRDefault="004D4BB3" w:rsidP="006E7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heMix-Plain">
    <w:panose1 w:val="00000000000000000000"/>
    <w:charset w:val="00"/>
    <w:family w:val="swiss"/>
    <w:notTrueType/>
    <w:pitch w:val="variable"/>
    <w:sig w:usb0="00000083" w:usb1="00000000" w:usb2="00000000" w:usb3="00000000" w:csb0="00000009" w:csb1="00000000"/>
  </w:font>
  <w:font w:name="Gulim">
    <w:altName w:val="굴림"/>
    <w:panose1 w:val="020B0600000101010101"/>
    <w:charset w:val="81"/>
    <w:family w:val="swiss"/>
    <w:pitch w:val="variable"/>
    <w:sig w:usb0="B00002AF" w:usb1="69D77CFB" w:usb2="00000030" w:usb3="00000000" w:csb0="0008009F" w:csb1="00000000"/>
  </w:font>
  <w:font w:name="TheMix-Caps">
    <w:panose1 w:val="00000000000000000000"/>
    <w:charset w:val="00"/>
    <w:family w:val="swiss"/>
    <w:notTrueType/>
    <w:pitch w:val="variable"/>
    <w:sig w:usb0="00000083" w:usb1="00000000" w:usb2="00000000" w:usb3="00000000" w:csb0="00000009"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BB3" w:rsidRPr="001A2DE7" w:rsidRDefault="004D4BB3" w:rsidP="001A2DE7">
    <w:pPr>
      <w:jc w:val="center"/>
      <w:rPr>
        <w:rFonts w:ascii="TheMix-Caps" w:hAnsi="TheMix-Caps" w:cs="Tahoma"/>
        <w:sz w:val="18"/>
        <w:szCs w:val="18"/>
      </w:rPr>
    </w:pPr>
    <w:r>
      <w:rPr>
        <w:noProof/>
        <w:lang w:val="en-US"/>
      </w:rPr>
      <mc:AlternateContent>
        <mc:Choice Requires="wps">
          <w:drawing>
            <wp:anchor distT="0" distB="0" distL="114300" distR="114300" simplePos="0" relativeHeight="251667456" behindDoc="0" locked="0" layoutInCell="1" allowOverlap="1" wp14:anchorId="42FFBF0D" wp14:editId="68512EF6">
              <wp:simplePos x="0" y="0"/>
              <wp:positionH relativeFrom="column">
                <wp:posOffset>671195</wp:posOffset>
              </wp:positionH>
              <wp:positionV relativeFrom="paragraph">
                <wp:posOffset>10287000</wp:posOffset>
              </wp:positionV>
              <wp:extent cx="6172200" cy="342900"/>
              <wp:effectExtent l="0" t="0" r="0" b="1270"/>
              <wp:wrapNone/>
              <wp:docPr id="12" name="Text Box 12" descr="Briefhoofd&#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BB3" w:rsidRPr="00E05CDA" w:rsidRDefault="004D4BB3" w:rsidP="004D4BB3">
                          <w:pPr>
                            <w:jc w:val="center"/>
                            <w:rPr>
                              <w:rFonts w:ascii="TheMix-Caps" w:hAnsi="TheMix-Caps" w:cs="Tahoma"/>
                              <w:sz w:val="18"/>
                              <w:szCs w:val="18"/>
                            </w:rPr>
                          </w:pPr>
                          <w:r w:rsidRPr="00E05CDA">
                            <w:rPr>
                              <w:rFonts w:ascii="TheMix-Caps" w:hAnsi="TheMix-Caps" w:cs="Tahoma"/>
                              <w:sz w:val="18"/>
                              <w:szCs w:val="18"/>
                            </w:rPr>
                            <w:t xml:space="preserve">Accountnr. 2970356 BIC: INGBNL2A IBAN: NL43 INGB 0002970356 </w:t>
                          </w:r>
                          <w:smartTag w:uri="urn:schemas-microsoft-com:office:smarttags" w:element="stockticker">
                            <w:r w:rsidRPr="00E05CDA">
                              <w:rPr>
                                <w:rFonts w:ascii="TheMix-Caps" w:hAnsi="TheMix-Caps" w:cs="Tahoma"/>
                                <w:sz w:val="18"/>
                                <w:szCs w:val="18"/>
                              </w:rPr>
                              <w:t>ING</w:t>
                            </w:r>
                          </w:smartTag>
                          <w:r w:rsidRPr="00E05CDA">
                            <w:rPr>
                              <w:rFonts w:ascii="TheMix-Caps" w:hAnsi="TheMix-Caps" w:cs="Tahoma"/>
                              <w:sz w:val="18"/>
                              <w:szCs w:val="18"/>
                            </w:rPr>
                            <w:t xml:space="preserve"> Bank, Amsterdam KvK-nummer: 02097044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alt="Description: Briefhoofd&#10;&#10;" style="position:absolute;left:0;text-align:left;margin-left:52.85pt;margin-top:810pt;width:486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" filled="f" stroked="f">
              <v:textbox>
                <w:txbxContent>
                  <w:p w:rsidR="004D4BB3" w:rsidRPr="00E05CDA" w:rsidRDefault="004D4BB3" w:rsidP="004D4BB3">
                    <w:pPr>
                      <w:jc w:val="center"/>
                      <w:rPr>
                        <w:rFonts w:ascii="TheMix-Caps" w:hAnsi="TheMix-Caps" w:cs="Tahoma"/>
                        <w:sz w:val="18"/>
                        <w:szCs w:val="18"/>
                      </w:rPr>
                    </w:pPr>
                    <w:r w:rsidRPr="00E05CDA">
                      <w:rPr>
                        <w:rFonts w:ascii="TheMix-Caps" w:hAnsi="TheMix-Caps" w:cs="Tahoma"/>
                        <w:sz w:val="18"/>
                        <w:szCs w:val="18"/>
                      </w:rPr>
                      <w:t xml:space="preserve">Accountnr. 2970356 BIC: INGBNL2A IBAN: NL43 INGB 0002970356 </w:t>
                    </w:r>
                    <w:smartTag w:uri="urn:schemas-microsoft-com:office:smarttags" w:element="stockticker">
                      <w:r w:rsidRPr="00E05CDA">
                        <w:rPr>
                          <w:rFonts w:ascii="TheMix-Caps" w:hAnsi="TheMix-Caps" w:cs="Tahoma"/>
                          <w:sz w:val="18"/>
                          <w:szCs w:val="18"/>
                        </w:rPr>
                        <w:t>ING</w:t>
                      </w:r>
                    </w:smartTag>
                    <w:r w:rsidRPr="00E05CDA">
                      <w:rPr>
                        <w:rFonts w:ascii="TheMix-Caps" w:hAnsi="TheMix-Caps" w:cs="Tahoma"/>
                        <w:sz w:val="18"/>
                        <w:szCs w:val="18"/>
                      </w:rPr>
                      <w:t xml:space="preserve"> Bank, Amsterdam KvK-nummer: 02097044</w:t>
                    </w:r>
                  </w:p>
                </w:txbxContent>
              </v:textbox>
            </v:shape>
          </w:pict>
        </mc:Fallback>
      </mc:AlternateContent>
    </w:r>
    <w:r>
      <w:rPr>
        <w:noProof/>
        <w:lang w:val="en-US"/>
      </w:rPr>
      <mc:AlternateContent>
        <mc:Choice Requires="wps">
          <w:drawing>
            <wp:anchor distT="0" distB="0" distL="114300" distR="114300" simplePos="0" relativeHeight="251666432" behindDoc="0" locked="0" layoutInCell="1" allowOverlap="1" wp14:anchorId="0D837A06" wp14:editId="07ECE5D1">
              <wp:simplePos x="0" y="0"/>
              <wp:positionH relativeFrom="column">
                <wp:posOffset>671195</wp:posOffset>
              </wp:positionH>
              <wp:positionV relativeFrom="paragraph">
                <wp:posOffset>10287000</wp:posOffset>
              </wp:positionV>
              <wp:extent cx="6172200" cy="342900"/>
              <wp:effectExtent l="0" t="0" r="0" b="1270"/>
              <wp:wrapNone/>
              <wp:docPr id="10" name="Text Box 10" descr="Briefhoofd&#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BB3" w:rsidRPr="00E05CDA" w:rsidRDefault="004D4BB3" w:rsidP="004D4BB3">
                          <w:pPr>
                            <w:jc w:val="center"/>
                            <w:rPr>
                              <w:rFonts w:ascii="TheMix-Caps" w:hAnsi="TheMix-Caps" w:cs="Tahoma"/>
                              <w:sz w:val="18"/>
                              <w:szCs w:val="18"/>
                            </w:rPr>
                          </w:pPr>
                          <w:r w:rsidRPr="00E05CDA">
                            <w:rPr>
                              <w:rFonts w:ascii="TheMix-Caps" w:hAnsi="TheMix-Caps" w:cs="Tahoma"/>
                              <w:sz w:val="18"/>
                              <w:szCs w:val="18"/>
                            </w:rPr>
                            <w:t xml:space="preserve">Accountnr. 2970356 BIC: INGBNL2A IBAN: NL43 INGB 0002970356 </w:t>
                          </w:r>
                          <w:smartTag w:uri="urn:schemas-microsoft-com:office:smarttags" w:element="stockticker">
                            <w:r w:rsidRPr="00E05CDA">
                              <w:rPr>
                                <w:rFonts w:ascii="TheMix-Caps" w:hAnsi="TheMix-Caps" w:cs="Tahoma"/>
                                <w:sz w:val="18"/>
                                <w:szCs w:val="18"/>
                              </w:rPr>
                              <w:t>ING</w:t>
                            </w:r>
                          </w:smartTag>
                          <w:r w:rsidRPr="00E05CDA">
                            <w:rPr>
                              <w:rFonts w:ascii="TheMix-Caps" w:hAnsi="TheMix-Caps" w:cs="Tahoma"/>
                              <w:sz w:val="18"/>
                              <w:szCs w:val="18"/>
                            </w:rPr>
                            <w:t xml:space="preserve"> Bank, Amsterdam KvK-nummer: 02097044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9" type="#_x0000_t202" alt="Description: Briefhoofd&#10;&#10;" style="position:absolute;left:0;text-align:left;margin-left:52.85pt;margin-top:810pt;width:486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" filled="f" stroked="f">
              <v:textbox>
                <w:txbxContent>
                  <w:p w:rsidR="004D4BB3" w:rsidRPr="00E05CDA" w:rsidRDefault="004D4BB3" w:rsidP="004D4BB3">
                    <w:pPr>
                      <w:jc w:val="center"/>
                      <w:rPr>
                        <w:rFonts w:ascii="TheMix-Caps" w:hAnsi="TheMix-Caps" w:cs="Tahoma"/>
                        <w:sz w:val="18"/>
                        <w:szCs w:val="18"/>
                      </w:rPr>
                    </w:pPr>
                    <w:r w:rsidRPr="00E05CDA">
                      <w:rPr>
                        <w:rFonts w:ascii="TheMix-Caps" w:hAnsi="TheMix-Caps" w:cs="Tahoma"/>
                        <w:sz w:val="18"/>
                        <w:szCs w:val="18"/>
                      </w:rPr>
                      <w:t xml:space="preserve">Accountnr. 2970356 BIC: INGBNL2A IBAN: NL43 INGB 0002970356 </w:t>
                    </w:r>
                    <w:smartTag w:uri="urn:schemas-microsoft-com:office:smarttags" w:element="stockticker">
                      <w:r w:rsidRPr="00E05CDA">
                        <w:rPr>
                          <w:rFonts w:ascii="TheMix-Caps" w:hAnsi="TheMix-Caps" w:cs="Tahoma"/>
                          <w:sz w:val="18"/>
                          <w:szCs w:val="18"/>
                        </w:rPr>
                        <w:t>ING</w:t>
                      </w:r>
                    </w:smartTag>
                    <w:r w:rsidRPr="00E05CDA">
                      <w:rPr>
                        <w:rFonts w:ascii="TheMix-Caps" w:hAnsi="TheMix-Caps" w:cs="Tahoma"/>
                        <w:sz w:val="18"/>
                        <w:szCs w:val="18"/>
                      </w:rPr>
                      <w:t xml:space="preserve"> Bank, Amsterdam KvK-nummer: 02097044</w:t>
                    </w:r>
                  </w:p>
                </w:txbxContent>
              </v:textbox>
            </v:shape>
          </w:pict>
        </mc:Fallback>
      </mc:AlternateContent>
    </w:r>
    <w:r>
      <w:rPr>
        <w:noProof/>
        <w:lang w:val="en-US"/>
      </w:rPr>
      <mc:AlternateContent>
        <mc:Choice Requires="wps">
          <w:drawing>
            <wp:anchor distT="0" distB="0" distL="114300" distR="114300" simplePos="0" relativeHeight="251665408" behindDoc="0" locked="0" layoutInCell="1" allowOverlap="1" wp14:anchorId="263927CB" wp14:editId="79B8584E">
              <wp:simplePos x="0" y="0"/>
              <wp:positionH relativeFrom="column">
                <wp:posOffset>671195</wp:posOffset>
              </wp:positionH>
              <wp:positionV relativeFrom="paragraph">
                <wp:posOffset>10287000</wp:posOffset>
              </wp:positionV>
              <wp:extent cx="6172200" cy="342900"/>
              <wp:effectExtent l="0" t="0" r="0" b="1270"/>
              <wp:wrapNone/>
              <wp:docPr id="8" name="Text Box 8" descr="Briefhoofd&#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BB3" w:rsidRPr="00E05CDA" w:rsidRDefault="004D4BB3" w:rsidP="004D4BB3">
                          <w:pPr>
                            <w:jc w:val="center"/>
                            <w:rPr>
                              <w:rFonts w:ascii="TheMix-Caps" w:hAnsi="TheMix-Caps" w:cs="Tahoma"/>
                              <w:sz w:val="18"/>
                              <w:szCs w:val="18"/>
                            </w:rPr>
                          </w:pPr>
                          <w:r w:rsidRPr="00E05CDA">
                            <w:rPr>
                              <w:rFonts w:ascii="TheMix-Caps" w:hAnsi="TheMix-Caps" w:cs="Tahoma"/>
                              <w:sz w:val="18"/>
                              <w:szCs w:val="18"/>
                            </w:rPr>
                            <w:t xml:space="preserve">Accountnr. 2970356 BIC: INGBNL2A IBAN: NL43 INGB 0002970356 </w:t>
                          </w:r>
                          <w:smartTag w:uri="urn:schemas-microsoft-com:office:smarttags" w:element="stockticker">
                            <w:r w:rsidRPr="00E05CDA">
                              <w:rPr>
                                <w:rFonts w:ascii="TheMix-Caps" w:hAnsi="TheMix-Caps" w:cs="Tahoma"/>
                                <w:sz w:val="18"/>
                                <w:szCs w:val="18"/>
                              </w:rPr>
                              <w:t>ING</w:t>
                            </w:r>
                          </w:smartTag>
                          <w:r w:rsidRPr="00E05CDA">
                            <w:rPr>
                              <w:rFonts w:ascii="TheMix-Caps" w:hAnsi="TheMix-Caps" w:cs="Tahoma"/>
                              <w:sz w:val="18"/>
                              <w:szCs w:val="18"/>
                            </w:rPr>
                            <w:t xml:space="preserve"> Bank, Amsterdam KvK-nummer: 02097044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0" type="#_x0000_t202" alt="Description: Briefhoofd&#10;&#10;" style="position:absolute;left:0;text-align:left;margin-left:52.85pt;margin-top:810pt;width:486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" filled="f" stroked="f">
              <v:textbox>
                <w:txbxContent>
                  <w:p w:rsidR="004D4BB3" w:rsidRPr="00E05CDA" w:rsidRDefault="004D4BB3" w:rsidP="004D4BB3">
                    <w:pPr>
                      <w:jc w:val="center"/>
                      <w:rPr>
                        <w:rFonts w:ascii="TheMix-Caps" w:hAnsi="TheMix-Caps" w:cs="Tahoma"/>
                        <w:sz w:val="18"/>
                        <w:szCs w:val="18"/>
                      </w:rPr>
                    </w:pPr>
                    <w:r w:rsidRPr="00E05CDA">
                      <w:rPr>
                        <w:rFonts w:ascii="TheMix-Caps" w:hAnsi="TheMix-Caps" w:cs="Tahoma"/>
                        <w:sz w:val="18"/>
                        <w:szCs w:val="18"/>
                      </w:rPr>
                      <w:t xml:space="preserve">Accountnr. 2970356 BIC: INGBNL2A IBAN: NL43 INGB 0002970356 </w:t>
                    </w:r>
                    <w:smartTag w:uri="urn:schemas-microsoft-com:office:smarttags" w:element="stockticker">
                      <w:r w:rsidRPr="00E05CDA">
                        <w:rPr>
                          <w:rFonts w:ascii="TheMix-Caps" w:hAnsi="TheMix-Caps" w:cs="Tahoma"/>
                          <w:sz w:val="18"/>
                          <w:szCs w:val="18"/>
                        </w:rPr>
                        <w:t>ING</w:t>
                      </w:r>
                    </w:smartTag>
                    <w:r w:rsidRPr="00E05CDA">
                      <w:rPr>
                        <w:rFonts w:ascii="TheMix-Caps" w:hAnsi="TheMix-Caps" w:cs="Tahoma"/>
                        <w:sz w:val="18"/>
                        <w:szCs w:val="18"/>
                      </w:rPr>
                      <w:t xml:space="preserve"> Bank, Amsterdam KvK-nummer: 02097044</w:t>
                    </w:r>
                  </w:p>
                </w:txbxContent>
              </v:textbox>
            </v:shape>
          </w:pict>
        </mc:Fallback>
      </mc:AlternateContent>
    </w:r>
    <w:r>
      <w:rPr>
        <w:noProof/>
        <w:lang w:val="en-US"/>
      </w:rPr>
      <mc:AlternateContent>
        <mc:Choice Requires="wps">
          <w:drawing>
            <wp:anchor distT="0" distB="0" distL="114300" distR="114300" simplePos="0" relativeHeight="251664384" behindDoc="0" locked="0" layoutInCell="1" allowOverlap="1" wp14:anchorId="3020A611" wp14:editId="6F8FAC38">
              <wp:simplePos x="0" y="0"/>
              <wp:positionH relativeFrom="column">
                <wp:posOffset>671195</wp:posOffset>
              </wp:positionH>
              <wp:positionV relativeFrom="paragraph">
                <wp:posOffset>10287000</wp:posOffset>
              </wp:positionV>
              <wp:extent cx="6172200" cy="342900"/>
              <wp:effectExtent l="0" t="0" r="0" b="1270"/>
              <wp:wrapNone/>
              <wp:docPr id="6" name="Text Box 6" descr="Briefhoofd&#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BB3" w:rsidRPr="00E05CDA" w:rsidRDefault="004D4BB3" w:rsidP="004D4BB3">
                          <w:pPr>
                            <w:jc w:val="center"/>
                            <w:rPr>
                              <w:rFonts w:ascii="TheMix-Caps" w:hAnsi="TheMix-Caps" w:cs="Tahoma"/>
                              <w:sz w:val="18"/>
                              <w:szCs w:val="18"/>
                            </w:rPr>
                          </w:pPr>
                          <w:r w:rsidRPr="00E05CDA">
                            <w:rPr>
                              <w:rFonts w:ascii="TheMix-Caps" w:hAnsi="TheMix-Caps" w:cs="Tahoma"/>
                              <w:sz w:val="18"/>
                              <w:szCs w:val="18"/>
                            </w:rPr>
                            <w:t xml:space="preserve">Accountnr. 2970356 BIC: INGBNL2A IBAN: NL43 INGB 0002970356 </w:t>
                          </w:r>
                          <w:smartTag w:uri="urn:schemas-microsoft-com:office:smarttags" w:element="stockticker">
                            <w:r w:rsidRPr="00E05CDA">
                              <w:rPr>
                                <w:rFonts w:ascii="TheMix-Caps" w:hAnsi="TheMix-Caps" w:cs="Tahoma"/>
                                <w:sz w:val="18"/>
                                <w:szCs w:val="18"/>
                              </w:rPr>
                              <w:t>ING</w:t>
                            </w:r>
                          </w:smartTag>
                          <w:r w:rsidRPr="00E05CDA">
                            <w:rPr>
                              <w:rFonts w:ascii="TheMix-Caps" w:hAnsi="TheMix-Caps" w:cs="Tahoma"/>
                              <w:sz w:val="18"/>
                              <w:szCs w:val="18"/>
                            </w:rPr>
                            <w:t xml:space="preserve"> Bank, Amsterdam KvK-nummer: 02097044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1" type="#_x0000_t202" alt="Description: Briefhoofd&#10;&#10;" style="position:absolute;left:0;text-align:left;margin-left:52.85pt;margin-top:810pt;width:486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" filled="f" stroked="f">
              <v:textbox>
                <w:txbxContent>
                  <w:p w:rsidR="004D4BB3" w:rsidRPr="00E05CDA" w:rsidRDefault="004D4BB3" w:rsidP="004D4BB3">
                    <w:pPr>
                      <w:jc w:val="center"/>
                      <w:rPr>
                        <w:rFonts w:ascii="TheMix-Caps" w:hAnsi="TheMix-Caps" w:cs="Tahoma"/>
                        <w:sz w:val="18"/>
                        <w:szCs w:val="18"/>
                      </w:rPr>
                    </w:pPr>
                    <w:r w:rsidRPr="00E05CDA">
                      <w:rPr>
                        <w:rFonts w:ascii="TheMix-Caps" w:hAnsi="TheMix-Caps" w:cs="Tahoma"/>
                        <w:sz w:val="18"/>
                        <w:szCs w:val="18"/>
                      </w:rPr>
                      <w:t xml:space="preserve">Accountnr. 2970356 BIC: INGBNL2A IBAN: NL43 INGB 0002970356 </w:t>
                    </w:r>
                    <w:smartTag w:uri="urn:schemas-microsoft-com:office:smarttags" w:element="stockticker">
                      <w:r w:rsidRPr="00E05CDA">
                        <w:rPr>
                          <w:rFonts w:ascii="TheMix-Caps" w:hAnsi="TheMix-Caps" w:cs="Tahoma"/>
                          <w:sz w:val="18"/>
                          <w:szCs w:val="18"/>
                        </w:rPr>
                        <w:t>ING</w:t>
                      </w:r>
                    </w:smartTag>
                    <w:r w:rsidRPr="00E05CDA">
                      <w:rPr>
                        <w:rFonts w:ascii="TheMix-Caps" w:hAnsi="TheMix-Caps" w:cs="Tahoma"/>
                        <w:sz w:val="18"/>
                        <w:szCs w:val="18"/>
                      </w:rPr>
                      <w:t xml:space="preserve"> Bank, Amsterdam KvK-nummer: 02097044</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BB3" w:rsidRPr="00E62A7B" w:rsidRDefault="004D4BB3" w:rsidP="00E62A7B">
    <w:pPr>
      <w:jc w:val="center"/>
      <w:rPr>
        <w:rFonts w:ascii="TheMix-Caps" w:hAnsi="TheMix-Caps" w:cs="Tahoma"/>
        <w:sz w:val="18"/>
        <w:szCs w:val="18"/>
      </w:rPr>
    </w:pPr>
    <w:r>
      <w:rPr>
        <w:noProof/>
        <w:lang w:val="en-US"/>
      </w:rPr>
      <mc:AlternateContent>
        <mc:Choice Requires="wps">
          <w:drawing>
            <wp:anchor distT="0" distB="0" distL="114300" distR="114300" simplePos="0" relativeHeight="251678720" behindDoc="0" locked="0" layoutInCell="1" allowOverlap="1" wp14:anchorId="1A0F8710" wp14:editId="60BD4165">
              <wp:simplePos x="0" y="0"/>
              <wp:positionH relativeFrom="column">
                <wp:posOffset>671195</wp:posOffset>
              </wp:positionH>
              <wp:positionV relativeFrom="paragraph">
                <wp:posOffset>10287000</wp:posOffset>
              </wp:positionV>
              <wp:extent cx="6172200" cy="342900"/>
              <wp:effectExtent l="0" t="0" r="0" b="1270"/>
              <wp:wrapNone/>
              <wp:docPr id="9" name="Text Box 9" descr="Briefhoofd&#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BB3" w:rsidRPr="00E05CDA" w:rsidRDefault="004D4BB3" w:rsidP="00E62A7B">
                          <w:pPr>
                            <w:jc w:val="center"/>
                            <w:rPr>
                              <w:rFonts w:ascii="TheMix-Caps" w:hAnsi="TheMix-Caps" w:cs="Tahoma"/>
                              <w:sz w:val="18"/>
                              <w:szCs w:val="18"/>
                            </w:rPr>
                          </w:pPr>
                          <w:r w:rsidRPr="00E05CDA">
                            <w:rPr>
                              <w:rFonts w:ascii="TheMix-Caps" w:hAnsi="TheMix-Caps" w:cs="Tahoma"/>
                              <w:sz w:val="18"/>
                              <w:szCs w:val="18"/>
                            </w:rPr>
                            <w:t xml:space="preserve">Accountnr. 2970356 BIC: INGBNL2A IBAN: NL43 INGB 0002970356 </w:t>
                          </w:r>
                          <w:smartTag w:uri="urn:schemas-microsoft-com:office:smarttags" w:element="stockticker">
                            <w:r w:rsidRPr="00E05CDA">
                              <w:rPr>
                                <w:rFonts w:ascii="TheMix-Caps" w:hAnsi="TheMix-Caps" w:cs="Tahoma"/>
                                <w:sz w:val="18"/>
                                <w:szCs w:val="18"/>
                              </w:rPr>
                              <w:t>ING</w:t>
                            </w:r>
                          </w:smartTag>
                          <w:r w:rsidRPr="00E05CDA">
                            <w:rPr>
                              <w:rFonts w:ascii="TheMix-Caps" w:hAnsi="TheMix-Caps" w:cs="Tahoma"/>
                              <w:sz w:val="18"/>
                              <w:szCs w:val="18"/>
                            </w:rPr>
                            <w:t xml:space="preserve"> Bank, Amsterdam KvK-nummer: 02097044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5" type="#_x0000_t202" alt="Description: Briefhoofd&#10;&#10;" style="position:absolute;left:0;text-align:left;margin-left:52.85pt;margin-top:810pt;width:486pt;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" filled="f" stroked="f">
              <v:textbox>
                <w:txbxContent>
                  <w:p w:rsidR="004D4BB3" w:rsidRPr="00E05CDA" w:rsidRDefault="004D4BB3" w:rsidP="00E62A7B">
                    <w:pPr>
                      <w:jc w:val="center"/>
                      <w:rPr>
                        <w:rFonts w:ascii="TheMix-Caps" w:hAnsi="TheMix-Caps" w:cs="Tahoma"/>
                        <w:sz w:val="18"/>
                        <w:szCs w:val="18"/>
                      </w:rPr>
                    </w:pPr>
                    <w:r w:rsidRPr="00E05CDA">
                      <w:rPr>
                        <w:rFonts w:ascii="TheMix-Caps" w:hAnsi="TheMix-Caps" w:cs="Tahoma"/>
                        <w:sz w:val="18"/>
                        <w:szCs w:val="18"/>
                      </w:rPr>
                      <w:t xml:space="preserve">Accountnr. 2970356 BIC: INGBNL2A IBAN: NL43 INGB 0002970356 </w:t>
                    </w:r>
                    <w:smartTag w:uri="urn:schemas-microsoft-com:office:smarttags" w:element="stockticker">
                      <w:r w:rsidRPr="00E05CDA">
                        <w:rPr>
                          <w:rFonts w:ascii="TheMix-Caps" w:hAnsi="TheMix-Caps" w:cs="Tahoma"/>
                          <w:sz w:val="18"/>
                          <w:szCs w:val="18"/>
                        </w:rPr>
                        <w:t>ING</w:t>
                      </w:r>
                    </w:smartTag>
                    <w:r w:rsidRPr="00E05CDA">
                      <w:rPr>
                        <w:rFonts w:ascii="TheMix-Caps" w:hAnsi="TheMix-Caps" w:cs="Tahoma"/>
                        <w:sz w:val="18"/>
                        <w:szCs w:val="18"/>
                      </w:rPr>
                      <w:t xml:space="preserve"> Bank, Amsterdam KvK-nummer: 02097044</w:t>
                    </w:r>
                  </w:p>
                </w:txbxContent>
              </v:textbox>
            </v:shape>
          </w:pict>
        </mc:Fallback>
      </mc:AlternateContent>
    </w:r>
    <w:r>
      <w:rPr>
        <w:noProof/>
        <w:lang w:val="en-US"/>
      </w:rPr>
      <mc:AlternateContent>
        <mc:Choice Requires="wps">
          <w:drawing>
            <wp:anchor distT="0" distB="0" distL="114300" distR="114300" simplePos="0" relativeHeight="251677696" behindDoc="0" locked="0" layoutInCell="1" allowOverlap="1" wp14:anchorId="5782BA4F" wp14:editId="4D325F89">
              <wp:simplePos x="0" y="0"/>
              <wp:positionH relativeFrom="column">
                <wp:posOffset>671195</wp:posOffset>
              </wp:positionH>
              <wp:positionV relativeFrom="paragraph">
                <wp:posOffset>10287000</wp:posOffset>
              </wp:positionV>
              <wp:extent cx="6172200" cy="342900"/>
              <wp:effectExtent l="0" t="0" r="0" b="1270"/>
              <wp:wrapNone/>
              <wp:docPr id="11" name="Text Box 11" descr="Briefhoofd&#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BB3" w:rsidRPr="00E05CDA" w:rsidRDefault="004D4BB3" w:rsidP="00E62A7B">
                          <w:pPr>
                            <w:jc w:val="center"/>
                            <w:rPr>
                              <w:rFonts w:ascii="TheMix-Caps" w:hAnsi="TheMix-Caps" w:cs="Tahoma"/>
                              <w:sz w:val="18"/>
                              <w:szCs w:val="18"/>
                            </w:rPr>
                          </w:pPr>
                          <w:r w:rsidRPr="00E05CDA">
                            <w:rPr>
                              <w:rFonts w:ascii="TheMix-Caps" w:hAnsi="TheMix-Caps" w:cs="Tahoma"/>
                              <w:sz w:val="18"/>
                              <w:szCs w:val="18"/>
                            </w:rPr>
                            <w:t xml:space="preserve">Accountnr. 2970356 BIC: INGBNL2A IBAN: NL43 INGB 0002970356 </w:t>
                          </w:r>
                          <w:smartTag w:uri="urn:schemas-microsoft-com:office:smarttags" w:element="stockticker">
                            <w:r w:rsidRPr="00E05CDA">
                              <w:rPr>
                                <w:rFonts w:ascii="TheMix-Caps" w:hAnsi="TheMix-Caps" w:cs="Tahoma"/>
                                <w:sz w:val="18"/>
                                <w:szCs w:val="18"/>
                              </w:rPr>
                              <w:t>ING</w:t>
                            </w:r>
                          </w:smartTag>
                          <w:r w:rsidRPr="00E05CDA">
                            <w:rPr>
                              <w:rFonts w:ascii="TheMix-Caps" w:hAnsi="TheMix-Caps" w:cs="Tahoma"/>
                              <w:sz w:val="18"/>
                              <w:szCs w:val="18"/>
                            </w:rPr>
                            <w:t xml:space="preserve"> Bank, Amsterdam KvK-nummer: 02097044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6" type="#_x0000_t202" alt="Description: Briefhoofd&#10;&#10;" style="position:absolute;left:0;text-align:left;margin-left:52.85pt;margin-top:810pt;width:486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" filled="f" stroked="f">
              <v:textbox>
                <w:txbxContent>
                  <w:p w:rsidR="004D4BB3" w:rsidRPr="00E05CDA" w:rsidRDefault="004D4BB3" w:rsidP="00E62A7B">
                    <w:pPr>
                      <w:jc w:val="center"/>
                      <w:rPr>
                        <w:rFonts w:ascii="TheMix-Caps" w:hAnsi="TheMix-Caps" w:cs="Tahoma"/>
                        <w:sz w:val="18"/>
                        <w:szCs w:val="18"/>
                      </w:rPr>
                    </w:pPr>
                    <w:r w:rsidRPr="00E05CDA">
                      <w:rPr>
                        <w:rFonts w:ascii="TheMix-Caps" w:hAnsi="TheMix-Caps" w:cs="Tahoma"/>
                        <w:sz w:val="18"/>
                        <w:szCs w:val="18"/>
                      </w:rPr>
                      <w:t xml:space="preserve">Accountnr. 2970356 BIC: INGBNL2A IBAN: NL43 INGB 0002970356 </w:t>
                    </w:r>
                    <w:smartTag w:uri="urn:schemas-microsoft-com:office:smarttags" w:element="stockticker">
                      <w:r w:rsidRPr="00E05CDA">
                        <w:rPr>
                          <w:rFonts w:ascii="TheMix-Caps" w:hAnsi="TheMix-Caps" w:cs="Tahoma"/>
                          <w:sz w:val="18"/>
                          <w:szCs w:val="18"/>
                        </w:rPr>
                        <w:t>ING</w:t>
                      </w:r>
                    </w:smartTag>
                    <w:r w:rsidRPr="00E05CDA">
                      <w:rPr>
                        <w:rFonts w:ascii="TheMix-Caps" w:hAnsi="TheMix-Caps" w:cs="Tahoma"/>
                        <w:sz w:val="18"/>
                        <w:szCs w:val="18"/>
                      </w:rPr>
                      <w:t xml:space="preserve"> Bank, Amsterdam KvK-nummer: 02097044</w:t>
                    </w:r>
                  </w:p>
                </w:txbxContent>
              </v:textbox>
            </v:shape>
          </w:pict>
        </mc:Fallback>
      </mc:AlternateContent>
    </w:r>
    <w:r>
      <w:rPr>
        <w:noProof/>
        <w:lang w:val="en-US"/>
      </w:rPr>
      <mc:AlternateContent>
        <mc:Choice Requires="wps">
          <w:drawing>
            <wp:anchor distT="0" distB="0" distL="114300" distR="114300" simplePos="0" relativeHeight="251676672" behindDoc="0" locked="0" layoutInCell="1" allowOverlap="1" wp14:anchorId="2087E7C2" wp14:editId="18D2C0EA">
              <wp:simplePos x="0" y="0"/>
              <wp:positionH relativeFrom="column">
                <wp:posOffset>671195</wp:posOffset>
              </wp:positionH>
              <wp:positionV relativeFrom="paragraph">
                <wp:posOffset>10287000</wp:posOffset>
              </wp:positionV>
              <wp:extent cx="6172200" cy="342900"/>
              <wp:effectExtent l="0" t="0" r="0" b="1270"/>
              <wp:wrapNone/>
              <wp:docPr id="13" name="Text Box 13" descr="Briefhoofd&#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BB3" w:rsidRPr="00E05CDA" w:rsidRDefault="004D4BB3" w:rsidP="00E62A7B">
                          <w:pPr>
                            <w:jc w:val="center"/>
                            <w:rPr>
                              <w:rFonts w:ascii="TheMix-Caps" w:hAnsi="TheMix-Caps" w:cs="Tahoma"/>
                              <w:sz w:val="18"/>
                              <w:szCs w:val="18"/>
                            </w:rPr>
                          </w:pPr>
                          <w:r w:rsidRPr="00E05CDA">
                            <w:rPr>
                              <w:rFonts w:ascii="TheMix-Caps" w:hAnsi="TheMix-Caps" w:cs="Tahoma"/>
                              <w:sz w:val="18"/>
                              <w:szCs w:val="18"/>
                            </w:rPr>
                            <w:t xml:space="preserve">Accountnr. 2970356 BIC: INGBNL2A IBAN: NL43 INGB 0002970356 </w:t>
                          </w:r>
                          <w:smartTag w:uri="urn:schemas-microsoft-com:office:smarttags" w:element="stockticker">
                            <w:r w:rsidRPr="00E05CDA">
                              <w:rPr>
                                <w:rFonts w:ascii="TheMix-Caps" w:hAnsi="TheMix-Caps" w:cs="Tahoma"/>
                                <w:sz w:val="18"/>
                                <w:szCs w:val="18"/>
                              </w:rPr>
                              <w:t>ING</w:t>
                            </w:r>
                          </w:smartTag>
                          <w:r w:rsidRPr="00E05CDA">
                            <w:rPr>
                              <w:rFonts w:ascii="TheMix-Caps" w:hAnsi="TheMix-Caps" w:cs="Tahoma"/>
                              <w:sz w:val="18"/>
                              <w:szCs w:val="18"/>
                            </w:rPr>
                            <w:t xml:space="preserve"> Bank, Amsterdam KvK-nummer: 02097044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7" type="#_x0000_t202" alt="Description: Briefhoofd&#10;&#10;" style="position:absolute;left:0;text-align:left;margin-left:52.85pt;margin-top:810pt;width:486pt;height: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" filled="f" stroked="f">
              <v:textbox>
                <w:txbxContent>
                  <w:p w:rsidR="004D4BB3" w:rsidRPr="00E05CDA" w:rsidRDefault="004D4BB3" w:rsidP="00E62A7B">
                    <w:pPr>
                      <w:jc w:val="center"/>
                      <w:rPr>
                        <w:rFonts w:ascii="TheMix-Caps" w:hAnsi="TheMix-Caps" w:cs="Tahoma"/>
                        <w:sz w:val="18"/>
                        <w:szCs w:val="18"/>
                      </w:rPr>
                    </w:pPr>
                    <w:r w:rsidRPr="00E05CDA">
                      <w:rPr>
                        <w:rFonts w:ascii="TheMix-Caps" w:hAnsi="TheMix-Caps" w:cs="Tahoma"/>
                        <w:sz w:val="18"/>
                        <w:szCs w:val="18"/>
                      </w:rPr>
                      <w:t xml:space="preserve">Accountnr. 2970356 BIC: INGBNL2A IBAN: NL43 INGB 0002970356 </w:t>
                    </w:r>
                    <w:smartTag w:uri="urn:schemas-microsoft-com:office:smarttags" w:element="stockticker">
                      <w:r w:rsidRPr="00E05CDA">
                        <w:rPr>
                          <w:rFonts w:ascii="TheMix-Caps" w:hAnsi="TheMix-Caps" w:cs="Tahoma"/>
                          <w:sz w:val="18"/>
                          <w:szCs w:val="18"/>
                        </w:rPr>
                        <w:t>ING</w:t>
                      </w:r>
                    </w:smartTag>
                    <w:r w:rsidRPr="00E05CDA">
                      <w:rPr>
                        <w:rFonts w:ascii="TheMix-Caps" w:hAnsi="TheMix-Caps" w:cs="Tahoma"/>
                        <w:sz w:val="18"/>
                        <w:szCs w:val="18"/>
                      </w:rPr>
                      <w:t xml:space="preserve"> Bank, Amsterdam KvK-nummer: 02097044</w:t>
                    </w:r>
                  </w:p>
                </w:txbxContent>
              </v:textbox>
            </v:shape>
          </w:pict>
        </mc:Fallback>
      </mc:AlternateContent>
    </w:r>
    <w:r>
      <w:rPr>
        <w:noProof/>
        <w:lang w:val="en-US"/>
      </w:rPr>
      <mc:AlternateContent>
        <mc:Choice Requires="wps">
          <w:drawing>
            <wp:anchor distT="0" distB="0" distL="114300" distR="114300" simplePos="0" relativeHeight="251675648" behindDoc="0" locked="0" layoutInCell="1" allowOverlap="1" wp14:anchorId="683F96C4" wp14:editId="6A87BB29">
              <wp:simplePos x="0" y="0"/>
              <wp:positionH relativeFrom="column">
                <wp:posOffset>671195</wp:posOffset>
              </wp:positionH>
              <wp:positionV relativeFrom="paragraph">
                <wp:posOffset>10287000</wp:posOffset>
              </wp:positionV>
              <wp:extent cx="6172200" cy="342900"/>
              <wp:effectExtent l="0" t="0" r="0" b="1270"/>
              <wp:wrapNone/>
              <wp:docPr id="14" name="Text Box 14" descr="Briefhoofd&#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BB3" w:rsidRPr="00E05CDA" w:rsidRDefault="004D4BB3" w:rsidP="00E62A7B">
                          <w:pPr>
                            <w:jc w:val="center"/>
                            <w:rPr>
                              <w:rFonts w:ascii="TheMix-Caps" w:hAnsi="TheMix-Caps" w:cs="Tahoma"/>
                              <w:sz w:val="18"/>
                              <w:szCs w:val="18"/>
                            </w:rPr>
                          </w:pPr>
                          <w:r w:rsidRPr="00E05CDA">
                            <w:rPr>
                              <w:rFonts w:ascii="TheMix-Caps" w:hAnsi="TheMix-Caps" w:cs="Tahoma"/>
                              <w:sz w:val="18"/>
                              <w:szCs w:val="18"/>
                            </w:rPr>
                            <w:t xml:space="preserve">Accountnr. 2970356 BIC: INGBNL2A IBAN: NL43 INGB 0002970356 </w:t>
                          </w:r>
                          <w:smartTag w:uri="urn:schemas-microsoft-com:office:smarttags" w:element="stockticker">
                            <w:r w:rsidRPr="00E05CDA">
                              <w:rPr>
                                <w:rFonts w:ascii="TheMix-Caps" w:hAnsi="TheMix-Caps" w:cs="Tahoma"/>
                                <w:sz w:val="18"/>
                                <w:szCs w:val="18"/>
                              </w:rPr>
                              <w:t>ING</w:t>
                            </w:r>
                          </w:smartTag>
                          <w:r w:rsidRPr="00E05CDA">
                            <w:rPr>
                              <w:rFonts w:ascii="TheMix-Caps" w:hAnsi="TheMix-Caps" w:cs="Tahoma"/>
                              <w:sz w:val="18"/>
                              <w:szCs w:val="18"/>
                            </w:rPr>
                            <w:t xml:space="preserve"> Bank, Amsterdam KvK-nummer: 02097044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8" type="#_x0000_t202" alt="Description: Briefhoofd&#10;&#10;" style="position:absolute;left:0;text-align:left;margin-left:52.85pt;margin-top:810pt;width:486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" filled="f" stroked="f">
              <v:textbox>
                <w:txbxContent>
                  <w:p w:rsidR="004D4BB3" w:rsidRPr="00E05CDA" w:rsidRDefault="004D4BB3" w:rsidP="00E62A7B">
                    <w:pPr>
                      <w:jc w:val="center"/>
                      <w:rPr>
                        <w:rFonts w:ascii="TheMix-Caps" w:hAnsi="TheMix-Caps" w:cs="Tahoma"/>
                        <w:sz w:val="18"/>
                        <w:szCs w:val="18"/>
                      </w:rPr>
                    </w:pPr>
                    <w:r w:rsidRPr="00E05CDA">
                      <w:rPr>
                        <w:rFonts w:ascii="TheMix-Caps" w:hAnsi="TheMix-Caps" w:cs="Tahoma"/>
                        <w:sz w:val="18"/>
                        <w:szCs w:val="18"/>
                      </w:rPr>
                      <w:t xml:space="preserve">Accountnr. 2970356 BIC: INGBNL2A IBAN: NL43 INGB 0002970356 </w:t>
                    </w:r>
                    <w:smartTag w:uri="urn:schemas-microsoft-com:office:smarttags" w:element="stockticker">
                      <w:r w:rsidRPr="00E05CDA">
                        <w:rPr>
                          <w:rFonts w:ascii="TheMix-Caps" w:hAnsi="TheMix-Caps" w:cs="Tahoma"/>
                          <w:sz w:val="18"/>
                          <w:szCs w:val="18"/>
                        </w:rPr>
                        <w:t>ING</w:t>
                      </w:r>
                    </w:smartTag>
                    <w:r w:rsidRPr="00E05CDA">
                      <w:rPr>
                        <w:rFonts w:ascii="TheMix-Caps" w:hAnsi="TheMix-Caps" w:cs="Tahoma"/>
                        <w:sz w:val="18"/>
                        <w:szCs w:val="18"/>
                      </w:rPr>
                      <w:t xml:space="preserve"> Bank, Amsterdam KvK-nummer: 02097044</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4BB3" w:rsidRDefault="004D4BB3" w:rsidP="006E7CC1">
      <w:r>
        <w:separator/>
      </w:r>
    </w:p>
  </w:footnote>
  <w:footnote w:type="continuationSeparator" w:id="0">
    <w:p w:rsidR="004D4BB3" w:rsidRDefault="004D4BB3" w:rsidP="006E7C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BB3" w:rsidRDefault="004D4BB3" w:rsidP="00226130">
    <w:pPr>
      <w:pStyle w:val="Header"/>
      <w:ind w:left="-1020"/>
    </w:pPr>
    <w:r>
      <w:rPr>
        <w:rFonts w:ascii="Tahoma" w:hAnsi="Tahoma" w:cs="Tahoma"/>
        <w:noProof/>
        <w:lang w:val="en-US"/>
      </w:rPr>
      <mc:AlternateContent>
        <mc:Choice Requires="wps">
          <w:drawing>
            <wp:anchor distT="0" distB="0" distL="114300" distR="114300" simplePos="0" relativeHeight="251684864" behindDoc="0" locked="0" layoutInCell="1" allowOverlap="1" wp14:anchorId="202402ED" wp14:editId="2090FACB">
              <wp:simplePos x="0" y="0"/>
              <wp:positionH relativeFrom="column">
                <wp:posOffset>861695</wp:posOffset>
              </wp:positionH>
              <wp:positionV relativeFrom="paragraph">
                <wp:posOffset>363855</wp:posOffset>
              </wp:positionV>
              <wp:extent cx="4610100" cy="266700"/>
              <wp:effectExtent l="0" t="0" r="0" b="0"/>
              <wp:wrapNone/>
              <wp:docPr id="296" name="Text Box 296" descr="Briefhoofd&#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BB3" w:rsidRPr="00226130" w:rsidRDefault="004D4BB3" w:rsidP="00052A1E">
                          <w:pPr>
                            <w:rPr>
                              <w:rFonts w:ascii="TheMix-Plain" w:hAnsi="TheMix-Plain" w:cs="Tahoma"/>
                              <w:i/>
                              <w:sz w:val="20"/>
                              <w:szCs w:val="20"/>
                              <w:lang w:val="en-GB"/>
                            </w:rPr>
                          </w:pPr>
                          <w:r w:rsidRPr="00226130">
                            <w:rPr>
                              <w:rFonts w:ascii="TheMix-Plain" w:hAnsi="TheMix-Plain" w:cs="Tahoma"/>
                              <w:i/>
                              <w:sz w:val="20"/>
                              <w:szCs w:val="20"/>
                              <w:lang w:val="en-GB"/>
                            </w:rPr>
                            <w:t>P.O. Box 668   2501 CR   The Hague   The Netherlands   Tel/fax: +31 70 3889970</w:t>
                          </w:r>
                        </w:p>
                        <w:p w:rsidR="004D4BB3" w:rsidRPr="00AD1EBF" w:rsidRDefault="004D4BB3" w:rsidP="00052A1E">
                          <w:pPr>
                            <w:rPr>
                              <w:rFonts w:ascii="TheMix-Plain" w:hAnsi="TheMix-Plain"/>
                              <w:sz w:val="20"/>
                              <w:szCs w:val="20"/>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6" o:spid="_x0000_s1026" type="#_x0000_t202" alt="Description: Briefhoofd&#10;&#10;" style="position:absolute;left:0;text-align:left;margin-left:67.85pt;margin-top:28.65pt;width:363pt;height:2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" filled="f" stroked="f">
              <v:textbox>
                <w:txbxContent>
                  <w:p w:rsidR="004D4BB3" w:rsidRPr="00226130" w:rsidRDefault="004D4BB3" w:rsidP="00052A1E">
                    <w:pPr>
                      <w:rPr>
                        <w:rFonts w:ascii="TheMix-Plain" w:hAnsi="TheMix-Plain" w:cs="Tahoma"/>
                        <w:i/>
                        <w:sz w:val="20"/>
                        <w:szCs w:val="20"/>
                        <w:lang w:val="en-GB"/>
                      </w:rPr>
                    </w:pPr>
                    <w:r w:rsidRPr="00226130">
                      <w:rPr>
                        <w:rFonts w:ascii="TheMix-Plain" w:hAnsi="TheMix-Plain" w:cs="Tahoma"/>
                        <w:i/>
                        <w:sz w:val="20"/>
                        <w:szCs w:val="20"/>
                        <w:lang w:val="en-GB"/>
                      </w:rPr>
                      <w:t>P.O. Box 668   2501 CR   The Hague   The Netherlands   Tel/fax: +31 70 3889970</w:t>
                    </w:r>
                  </w:p>
                  <w:p w:rsidR="004D4BB3" w:rsidRPr="00AD1EBF" w:rsidRDefault="004D4BB3" w:rsidP="00052A1E">
                    <w:pPr>
                      <w:rPr>
                        <w:rFonts w:ascii="TheMix-Plain" w:hAnsi="TheMix-Plain"/>
                        <w:sz w:val="20"/>
                        <w:szCs w:val="20"/>
                        <w:lang w:val="en-GB"/>
                      </w:rPr>
                    </w:pPr>
                  </w:p>
                </w:txbxContent>
              </v:textbox>
            </v:shape>
          </w:pict>
        </mc:Fallback>
      </mc:AlternateContent>
    </w:r>
    <w:r>
      <w:rPr>
        <w:rFonts w:ascii="Tahoma" w:hAnsi="Tahoma" w:cs="Tahoma"/>
        <w:noProof/>
        <w:lang w:val="en-US"/>
      </w:rPr>
      <w:drawing>
        <wp:inline distT="0" distB="0" distL="0" distR="0" wp14:anchorId="74F1F62A" wp14:editId="017DA0D9">
          <wp:extent cx="1459476" cy="723454"/>
          <wp:effectExtent l="0" t="0" r="762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59476" cy="723454"/>
                  </a:xfrm>
                  <a:prstGeom prst="rect">
                    <a:avLst/>
                  </a:prstGeom>
                </pic:spPr>
              </pic:pic>
            </a:graphicData>
          </a:graphic>
        </wp:inline>
      </w:drawing>
    </w:r>
    <w:r>
      <w:rPr>
        <w:rFonts w:ascii="Tahoma" w:hAnsi="Tahoma" w:cs="Tahoma"/>
        <w:noProof/>
        <w:lang w:val="en-US"/>
      </w:rPr>
      <mc:AlternateContent>
        <mc:Choice Requires="wps">
          <w:drawing>
            <wp:anchor distT="0" distB="0" distL="114300" distR="114300" simplePos="0" relativeHeight="251669504" behindDoc="0" locked="0" layoutInCell="1" allowOverlap="1" wp14:anchorId="4B905469" wp14:editId="7B032718">
              <wp:simplePos x="0" y="0"/>
              <wp:positionH relativeFrom="column">
                <wp:posOffset>5909945</wp:posOffset>
              </wp:positionH>
              <wp:positionV relativeFrom="paragraph">
                <wp:posOffset>438150</wp:posOffset>
              </wp:positionV>
              <wp:extent cx="571500" cy="72009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7200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BB3" w:rsidRPr="00C33728" w:rsidRDefault="004D4BB3" w:rsidP="00C33728">
                          <w:pPr>
                            <w:rPr>
                              <w:rFonts w:ascii="TheMix-Caps" w:hAnsi="TheMix-Caps" w:cs="Tahoma"/>
                              <w:i/>
                              <w:iCs/>
                              <w:color w:val="999999"/>
                              <w:lang w:val="en-GB"/>
                            </w:rPr>
                          </w:pPr>
                          <w:r w:rsidRPr="00C33728">
                            <w:rPr>
                              <w:rFonts w:ascii="TheMix-Caps" w:hAnsi="TheMix-Caps" w:cs="Tahoma"/>
                              <w:i/>
                              <w:iCs/>
                              <w:color w:val="999999"/>
                              <w:lang w:val="en-GB"/>
                            </w:rPr>
                            <w:t xml:space="preserve">Spartak, Interdisciplinair Platform voor Oost-Europa - Interdisciplinary Platform for </w:t>
                          </w:r>
                          <w:smartTag w:uri="urn:schemas-microsoft-com:office:smarttags" w:element="place">
                            <w:r w:rsidRPr="00C33728">
                              <w:rPr>
                                <w:rFonts w:ascii="TheMix-Caps" w:hAnsi="TheMix-Caps" w:cs="Tahoma"/>
                                <w:i/>
                                <w:iCs/>
                                <w:color w:val="999999"/>
                                <w:lang w:val="en-GB"/>
                              </w:rPr>
                              <w:t>Eastern Europe</w:t>
                            </w:r>
                          </w:smartTag>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465.35pt;margin-top:34.5pt;width:45pt;height:56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" filled="f" stroked="f">
              <v:textbox style="layout-flow:vertical;mso-layout-flow-alt:bottom-to-top">
                <w:txbxContent>
                  <w:p w:rsidR="004D4BB3" w:rsidRPr="00C33728" w:rsidRDefault="004D4BB3" w:rsidP="00C33728">
                    <w:pPr>
                      <w:rPr>
                        <w:rFonts w:ascii="TheMix-Caps" w:hAnsi="TheMix-Caps" w:cs="Tahoma"/>
                        <w:i/>
                        <w:iCs/>
                        <w:color w:val="999999"/>
                        <w:lang w:val="en-GB"/>
                      </w:rPr>
                    </w:pPr>
                    <w:r w:rsidRPr="00C33728">
                      <w:rPr>
                        <w:rFonts w:ascii="TheMix-Caps" w:hAnsi="TheMix-Caps" w:cs="Tahoma"/>
                        <w:i/>
                        <w:iCs/>
                        <w:color w:val="999999"/>
                        <w:lang w:val="en-GB"/>
                      </w:rPr>
                      <w:t xml:space="preserve">Spartak, Interdisciplinair Platform voor Oost-Europa - Interdisciplinary Platform for </w:t>
                    </w:r>
                    <w:smartTag w:uri="urn:schemas-microsoft-com:office:smarttags" w:element="place">
                      <w:r w:rsidRPr="00C33728">
                        <w:rPr>
                          <w:rFonts w:ascii="TheMix-Caps" w:hAnsi="TheMix-Caps" w:cs="Tahoma"/>
                          <w:i/>
                          <w:iCs/>
                          <w:color w:val="999999"/>
                          <w:lang w:val="en-GB"/>
                        </w:rPr>
                        <w:t>Eastern Europe</w:t>
                      </w:r>
                    </w:smartTag>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BB3" w:rsidRDefault="004D4BB3" w:rsidP="00E62A7B">
    <w:pPr>
      <w:pStyle w:val="Header"/>
    </w:pPr>
  </w:p>
  <w:p w:rsidR="004D4BB3" w:rsidRDefault="004D4BB3" w:rsidP="00E62A7B">
    <w:pPr>
      <w:pStyle w:val="Header"/>
    </w:pPr>
  </w:p>
  <w:p w:rsidR="004D4BB3" w:rsidRDefault="004D4BB3" w:rsidP="00E62A7B">
    <w:pPr>
      <w:pStyle w:val="Header"/>
    </w:pPr>
  </w:p>
  <w:p w:rsidR="004D4BB3" w:rsidRDefault="004D4BB3" w:rsidP="00E62A7B">
    <w:pPr>
      <w:pStyle w:val="Header"/>
    </w:pPr>
  </w:p>
  <w:p w:rsidR="004D4BB3" w:rsidRDefault="004D4BB3" w:rsidP="00E62A7B">
    <w:pPr>
      <w:pStyle w:val="Header"/>
    </w:pPr>
  </w:p>
  <w:p w:rsidR="004D4BB3" w:rsidRPr="00E62A7B" w:rsidRDefault="004D4BB3" w:rsidP="00E62A7B">
    <w:pPr>
      <w:pStyle w:val="Header"/>
    </w:pPr>
    <w:r>
      <w:rPr>
        <w:rFonts w:ascii="Tahoma" w:hAnsi="Tahoma" w:cs="Tahoma"/>
        <w:noProof/>
        <w:lang w:val="en-US"/>
      </w:rPr>
      <mc:AlternateContent>
        <mc:Choice Requires="wps">
          <w:drawing>
            <wp:anchor distT="0" distB="0" distL="114300" distR="114300" simplePos="0" relativeHeight="251682816" behindDoc="0" locked="0" layoutInCell="1" allowOverlap="1" wp14:anchorId="75CEDC92" wp14:editId="1BF0D38A">
              <wp:simplePos x="0" y="0"/>
              <wp:positionH relativeFrom="column">
                <wp:posOffset>5909945</wp:posOffset>
              </wp:positionH>
              <wp:positionV relativeFrom="paragraph">
                <wp:posOffset>438150</wp:posOffset>
              </wp:positionV>
              <wp:extent cx="571500" cy="72009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7200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BB3" w:rsidRPr="00C33728" w:rsidRDefault="004D4BB3" w:rsidP="00E62A7B">
                          <w:pPr>
                            <w:rPr>
                              <w:rFonts w:ascii="TheMix-Caps" w:hAnsi="TheMix-Caps" w:cs="Tahoma"/>
                              <w:i/>
                              <w:iCs/>
                              <w:color w:val="999999"/>
                              <w:lang w:val="en-GB"/>
                            </w:rPr>
                          </w:pPr>
                          <w:r w:rsidRPr="00C33728">
                            <w:rPr>
                              <w:rFonts w:ascii="TheMix-Caps" w:hAnsi="TheMix-Caps" w:cs="Tahoma"/>
                              <w:i/>
                              <w:iCs/>
                              <w:color w:val="999999"/>
                              <w:lang w:val="en-GB"/>
                            </w:rPr>
                            <w:t xml:space="preserve">Spartak, Interdisciplinair Platform voor Oost-Europa - Interdisciplinary Platform for </w:t>
                          </w:r>
                          <w:smartTag w:uri="urn:schemas-microsoft-com:office:smarttags" w:element="place">
                            <w:r w:rsidRPr="00C33728">
                              <w:rPr>
                                <w:rFonts w:ascii="TheMix-Caps" w:hAnsi="TheMix-Caps" w:cs="Tahoma"/>
                                <w:i/>
                                <w:iCs/>
                                <w:color w:val="999999"/>
                                <w:lang w:val="en-GB"/>
                              </w:rPr>
                              <w:t>Eastern Europe</w:t>
                            </w:r>
                          </w:smartTag>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2" type="#_x0000_t202" style="position:absolute;margin-left:465.35pt;margin-top:34.5pt;width:45pt;height:56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" filled="f" stroked="f">
              <v:textbox style="layout-flow:vertical;mso-layout-flow-alt:bottom-to-top">
                <w:txbxContent>
                  <w:p w:rsidR="004D4BB3" w:rsidRPr="00C33728" w:rsidRDefault="004D4BB3" w:rsidP="00E62A7B">
                    <w:pPr>
                      <w:rPr>
                        <w:rFonts w:ascii="TheMix-Caps" w:hAnsi="TheMix-Caps" w:cs="Tahoma"/>
                        <w:i/>
                        <w:iCs/>
                        <w:color w:val="999999"/>
                        <w:lang w:val="en-GB"/>
                      </w:rPr>
                    </w:pPr>
                    <w:r w:rsidRPr="00C33728">
                      <w:rPr>
                        <w:rFonts w:ascii="TheMix-Caps" w:hAnsi="TheMix-Caps" w:cs="Tahoma"/>
                        <w:i/>
                        <w:iCs/>
                        <w:color w:val="999999"/>
                        <w:lang w:val="en-GB"/>
                      </w:rPr>
                      <w:t xml:space="preserve">Spartak, Interdisciplinair Platform voor Oost-Europa - Interdisciplinary Platform for </w:t>
                    </w:r>
                    <w:smartTag w:uri="urn:schemas-microsoft-com:office:smarttags" w:element="place">
                      <w:r w:rsidRPr="00C33728">
                        <w:rPr>
                          <w:rFonts w:ascii="TheMix-Caps" w:hAnsi="TheMix-Caps" w:cs="Tahoma"/>
                          <w:i/>
                          <w:iCs/>
                          <w:color w:val="999999"/>
                          <w:lang w:val="en-GB"/>
                        </w:rPr>
                        <w:t>Eastern Europe</w:t>
                      </w:r>
                    </w:smartTag>
                  </w:p>
                </w:txbxContent>
              </v:textbox>
            </v:shape>
          </w:pict>
        </mc:Fallback>
      </mc:AlternateContent>
    </w:r>
    <w:r>
      <w:rPr>
        <w:rFonts w:ascii="Tahoma" w:hAnsi="Tahoma" w:cs="Tahoma"/>
        <w:noProof/>
        <w:lang w:val="en-US"/>
      </w:rPr>
      <mc:AlternateContent>
        <mc:Choice Requires="wps">
          <w:drawing>
            <wp:anchor distT="0" distB="0" distL="114300" distR="114300" simplePos="0" relativeHeight="251681792" behindDoc="0" locked="0" layoutInCell="1" allowOverlap="1" wp14:anchorId="00F00A69" wp14:editId="13CC173E">
              <wp:simplePos x="0" y="0"/>
              <wp:positionH relativeFrom="column">
                <wp:posOffset>-280670</wp:posOffset>
              </wp:positionH>
              <wp:positionV relativeFrom="paragraph">
                <wp:posOffset>-706755</wp:posOffset>
              </wp:positionV>
              <wp:extent cx="6172200" cy="762000"/>
              <wp:effectExtent l="0" t="0" r="0" b="0"/>
              <wp:wrapNone/>
              <wp:docPr id="2" name="Text Box 2" descr="Briefhoofd&#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BB3" w:rsidRPr="001A2DE7" w:rsidRDefault="004D4BB3" w:rsidP="00E62A7B">
                          <w:pPr>
                            <w:jc w:val="right"/>
                            <w:rPr>
                              <w:rFonts w:ascii="TheMix-Plain" w:hAnsi="TheMix-Plain" w:cs="Tahoma"/>
                              <w:lang w:val="en-GB"/>
                            </w:rPr>
                          </w:pPr>
                          <w:r w:rsidRPr="001A2DE7">
                            <w:rPr>
                              <w:rFonts w:ascii="TheMix-Plain" w:hAnsi="TheMix-Plain" w:cs="Tahoma"/>
                              <w:lang w:val="en-GB"/>
                            </w:rPr>
                            <w:t>P.O. Box 668   2501 CR   The Hague   The Netherlands   Tel/fax: +31 70 3889970</w:t>
                          </w:r>
                        </w:p>
                        <w:p w:rsidR="004D4BB3" w:rsidRPr="001A2DE7" w:rsidRDefault="004D4BB3" w:rsidP="00E62A7B">
                          <w:pPr>
                            <w:jc w:val="right"/>
                            <w:rPr>
                              <w:rFonts w:ascii="TheMix-Plain" w:hAnsi="TheMix-Plain" w:cs="Tahoma"/>
                              <w:b/>
                              <w:bCs/>
                              <w:sz w:val="20"/>
                              <w:szCs w:val="20"/>
                              <w:lang w:val="en-GB"/>
                            </w:rPr>
                          </w:pPr>
                          <w:r w:rsidRPr="001A2DE7">
                            <w:rPr>
                              <w:rFonts w:ascii="TheMix-Plain" w:hAnsi="TheMix-Plain" w:cs="Tahoma"/>
                              <w:b/>
                              <w:bCs/>
                              <w:lang w:val="en-GB"/>
                            </w:rPr>
                            <w:t>www.platformspartak.eu</w:t>
                          </w:r>
                          <w:r w:rsidRPr="001A2DE7">
                            <w:rPr>
                              <w:rFonts w:ascii="TheMix-Plain" w:hAnsi="TheMix-Plain" w:cs="Tahoma"/>
                              <w:b/>
                              <w:bCs/>
                              <w:lang w:val="en-GB"/>
                            </w:rPr>
                            <w:br/>
                          </w:r>
                          <w:r w:rsidRPr="001A2DE7">
                            <w:rPr>
                              <w:rFonts w:ascii="TheMix-Plain" w:hAnsi="TheMix-Plain" w:cs="Tahoma"/>
                              <w:b/>
                              <w:bCs/>
                              <w:sz w:val="20"/>
                              <w:szCs w:val="20"/>
                              <w:lang w:val="en-GB"/>
                            </w:rPr>
                            <w:t>info@platformspartak.eu</w:t>
                          </w:r>
                        </w:p>
                        <w:p w:rsidR="004D4BB3" w:rsidRPr="00AD1EBF" w:rsidRDefault="004D4BB3" w:rsidP="00E62A7B">
                          <w:pPr>
                            <w:rPr>
                              <w:rFonts w:ascii="TheMix-Plain" w:hAnsi="TheMix-Plain"/>
                              <w:sz w:val="20"/>
                              <w:szCs w:val="20"/>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3" type="#_x0000_t202" alt="Description: Briefhoofd&#10;&#10;" style="position:absolute;margin-left:-22.1pt;margin-top:-55.65pt;width:486pt;height:60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" filled="f" stroked="f">
              <v:textbox>
                <w:txbxContent>
                  <w:p w:rsidR="004D4BB3" w:rsidRPr="001A2DE7" w:rsidRDefault="004D4BB3" w:rsidP="00E62A7B">
                    <w:pPr>
                      <w:jc w:val="right"/>
                      <w:rPr>
                        <w:rFonts w:ascii="TheMix-Plain" w:hAnsi="TheMix-Plain" w:cs="Tahoma"/>
                        <w:lang w:val="en-GB"/>
                      </w:rPr>
                    </w:pPr>
                    <w:r w:rsidRPr="001A2DE7">
                      <w:rPr>
                        <w:rFonts w:ascii="TheMix-Plain" w:hAnsi="TheMix-Plain" w:cs="Tahoma"/>
                        <w:lang w:val="en-GB"/>
                      </w:rPr>
                      <w:t>P.O. Box 668   2501 CR   The Hague   The Netherlands   Tel/fax: +31 70 3889970</w:t>
                    </w:r>
                  </w:p>
                  <w:p w:rsidR="004D4BB3" w:rsidRPr="001A2DE7" w:rsidRDefault="004D4BB3" w:rsidP="00E62A7B">
                    <w:pPr>
                      <w:jc w:val="right"/>
                      <w:rPr>
                        <w:rFonts w:ascii="TheMix-Plain" w:hAnsi="TheMix-Plain" w:cs="Tahoma"/>
                        <w:b/>
                        <w:bCs/>
                        <w:sz w:val="20"/>
                        <w:szCs w:val="20"/>
                        <w:lang w:val="en-GB"/>
                      </w:rPr>
                    </w:pPr>
                    <w:r w:rsidRPr="001A2DE7">
                      <w:rPr>
                        <w:rFonts w:ascii="TheMix-Plain" w:hAnsi="TheMix-Plain" w:cs="Tahoma"/>
                        <w:b/>
                        <w:bCs/>
                        <w:lang w:val="en-GB"/>
                      </w:rPr>
                      <w:t>www.platformspartak.eu</w:t>
                    </w:r>
                    <w:r w:rsidRPr="001A2DE7">
                      <w:rPr>
                        <w:rFonts w:ascii="TheMix-Plain" w:hAnsi="TheMix-Plain" w:cs="Tahoma"/>
                        <w:b/>
                        <w:bCs/>
                        <w:lang w:val="en-GB"/>
                      </w:rPr>
                      <w:br/>
                    </w:r>
                    <w:r w:rsidRPr="001A2DE7">
                      <w:rPr>
                        <w:rFonts w:ascii="TheMix-Plain" w:hAnsi="TheMix-Plain" w:cs="Tahoma"/>
                        <w:b/>
                        <w:bCs/>
                        <w:sz w:val="20"/>
                        <w:szCs w:val="20"/>
                        <w:lang w:val="en-GB"/>
                      </w:rPr>
                      <w:t>info@platformspartak.eu</w:t>
                    </w:r>
                  </w:p>
                  <w:p w:rsidR="004D4BB3" w:rsidRPr="00AD1EBF" w:rsidRDefault="004D4BB3" w:rsidP="00E62A7B">
                    <w:pPr>
                      <w:rPr>
                        <w:rFonts w:ascii="TheMix-Plain" w:hAnsi="TheMix-Plain"/>
                        <w:sz w:val="20"/>
                        <w:szCs w:val="20"/>
                        <w:lang w:val="en-GB"/>
                      </w:rPr>
                    </w:pPr>
                  </w:p>
                </w:txbxContent>
              </v:textbox>
            </v:shape>
          </w:pict>
        </mc:Fallback>
      </mc:AlternateContent>
    </w:r>
    <w:r>
      <w:rPr>
        <w:noProof/>
        <w:lang w:val="en-US"/>
      </w:rPr>
      <mc:AlternateContent>
        <mc:Choice Requires="wps">
          <w:drawing>
            <wp:anchor distT="0" distB="0" distL="114300" distR="114300" simplePos="0" relativeHeight="251680768" behindDoc="0" locked="0" layoutInCell="1" allowOverlap="1" wp14:anchorId="17A468BD" wp14:editId="1952D705">
              <wp:simplePos x="0" y="0"/>
              <wp:positionH relativeFrom="column">
                <wp:posOffset>-1148080</wp:posOffset>
              </wp:positionH>
              <wp:positionV relativeFrom="paragraph">
                <wp:posOffset>-1895475</wp:posOffset>
              </wp:positionV>
              <wp:extent cx="3667125" cy="208597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125" cy="2085975"/>
                      </a:xfrm>
                      <a:prstGeom prst="rect">
                        <a:avLst/>
                      </a:prstGeom>
                      <a:noFill/>
                      <a:ln w="9525">
                        <a:noFill/>
                        <a:miter lim="800000"/>
                        <a:headEnd/>
                        <a:tailEnd/>
                      </a:ln>
                    </wps:spPr>
                    <wps:txbx>
                      <w:txbxContent>
                        <w:p w:rsidR="004D4BB3" w:rsidRDefault="004D4BB3" w:rsidP="00E62A7B">
                          <w:r>
                            <w:rPr>
                              <w:rFonts w:ascii="Tahoma" w:hAnsi="Tahoma" w:cs="Tahoma"/>
                              <w:noProof/>
                              <w:lang w:val="en-US"/>
                            </w:rPr>
                            <w:drawing>
                              <wp:inline distT="0" distB="0" distL="0" distR="0" wp14:anchorId="39FD45D6" wp14:editId="446CFCBB">
                                <wp:extent cx="3267075" cy="2058632"/>
                                <wp:effectExtent l="0" t="0" r="0" b="0"/>
                                <wp:docPr id="16" name="Picture 16" descr="Sparta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artaklogo"/>
                                        <pic:cNvPicPr>
                                          <a:picLocks noChangeAspect="1" noChangeArrowheads="1"/>
                                        </pic:cNvPicPr>
                                      </pic:nvPicPr>
                                      <pic:blipFill rotWithShape="1">
                                        <a:blip r:embed="rId1">
                                          <a:extLst>
                                            <a:ext uri="{28A0092B-C50C-407E-A947-70E740481C1C}">
                                              <a14:useLocalDpi xmlns:a14="http://schemas.microsoft.com/office/drawing/2010/main" val="0"/>
                                            </a:ext>
                                          </a:extLst>
                                        </a:blip>
                                        <a:srcRect l="-47" r="-9499"/>
                                        <a:stretch/>
                                      </pic:blipFill>
                                      <pic:spPr bwMode="auto">
                                        <a:xfrm>
                                          <a:off x="0" y="0"/>
                                          <a:ext cx="3279001" cy="2066147"/>
                                        </a:xfrm>
                                        <a:prstGeom prst="rect">
                                          <a:avLst/>
                                        </a:prstGeom>
                                        <a:noFill/>
                                        <a:ln>
                                          <a:noFill/>
                                        </a:ln>
                                        <a:extLst>
                                          <a:ext uri="{53640926-AAD7-44D8-BBD7-CCE9431645EC}">
                                            <a14:shadowObscured xmlns:a14="http://schemas.microsoft.com/office/drawing/2010/main"/>
                                          </a:ext>
                                        </a:extLst>
                                      </pic:spPr>
                                    </pic:pic>
                                  </a:graphicData>
                                </a:graphic>
                              </wp:inline>
                            </w:drawing>
                          </w:r>
                        </w:p>
                        <w:p w:rsidR="004D4BB3" w:rsidRDefault="004D4BB3" w:rsidP="00E62A7B"/>
                        <w:p w:rsidR="004D4BB3" w:rsidRDefault="004D4BB3" w:rsidP="00E62A7B"/>
                        <w:p w:rsidR="004D4BB3" w:rsidRDefault="004D4BB3" w:rsidP="00E62A7B"/>
                        <w:p w:rsidR="004D4BB3" w:rsidRDefault="004D4BB3" w:rsidP="00E62A7B"/>
                        <w:p w:rsidR="004D4BB3" w:rsidRDefault="004D4BB3" w:rsidP="00E62A7B"/>
                        <w:p w:rsidR="004D4BB3" w:rsidRDefault="004D4BB3" w:rsidP="00E62A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90.4pt;margin-top:-149.25pt;width:288.75pt;height:164.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" filled="f" stroked="f">
              <v:textbox>
                <w:txbxContent>
                  <w:p w:rsidR="004D4BB3" w:rsidRDefault="004D4BB3" w:rsidP="00E62A7B">
                    <w:r>
                      <w:rPr>
                        <w:rFonts w:ascii="Tahoma" w:hAnsi="Tahoma" w:cs="Tahoma"/>
                        <w:noProof/>
                        <w:lang w:val="en-US"/>
                      </w:rPr>
                      <w:drawing>
                        <wp:inline distT="0" distB="0" distL="0" distR="0" wp14:anchorId="39FD45D6" wp14:editId="446CFCBB">
                          <wp:extent cx="3267075" cy="2058632"/>
                          <wp:effectExtent l="0" t="0" r="0" b="0"/>
                          <wp:docPr id="16" name="Picture 16" descr="Sparta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artaklogo"/>
                                  <pic:cNvPicPr>
                                    <a:picLocks noChangeAspect="1" noChangeArrowheads="1"/>
                                  </pic:cNvPicPr>
                                </pic:nvPicPr>
                                <pic:blipFill rotWithShape="1">
                                  <a:blip r:embed="rId1">
                                    <a:extLst>
                                      <a:ext uri="{28A0092B-C50C-407E-A947-70E740481C1C}">
                                        <a14:useLocalDpi xmlns:a14="http://schemas.microsoft.com/office/drawing/2010/main" val="0"/>
                                      </a:ext>
                                    </a:extLst>
                                  </a:blip>
                                  <a:srcRect l="-47" r="-9499"/>
                                  <a:stretch/>
                                </pic:blipFill>
                                <pic:spPr bwMode="auto">
                                  <a:xfrm>
                                    <a:off x="0" y="0"/>
                                    <a:ext cx="3279001" cy="2066147"/>
                                  </a:xfrm>
                                  <a:prstGeom prst="rect">
                                    <a:avLst/>
                                  </a:prstGeom>
                                  <a:noFill/>
                                  <a:ln>
                                    <a:noFill/>
                                  </a:ln>
                                  <a:extLst>
                                    <a:ext uri="{53640926-AAD7-44D8-BBD7-CCE9431645EC}">
                                      <a14:shadowObscured xmlns:a14="http://schemas.microsoft.com/office/drawing/2010/main"/>
                                    </a:ext>
                                  </a:extLst>
                                </pic:spPr>
                              </pic:pic>
                            </a:graphicData>
                          </a:graphic>
                        </wp:inline>
                      </w:drawing>
                    </w:r>
                  </w:p>
                  <w:p w:rsidR="004D4BB3" w:rsidRDefault="004D4BB3" w:rsidP="00E62A7B"/>
                  <w:p w:rsidR="004D4BB3" w:rsidRDefault="004D4BB3" w:rsidP="00E62A7B"/>
                  <w:p w:rsidR="004D4BB3" w:rsidRDefault="004D4BB3" w:rsidP="00E62A7B"/>
                  <w:p w:rsidR="004D4BB3" w:rsidRDefault="004D4BB3" w:rsidP="00E62A7B"/>
                  <w:p w:rsidR="004D4BB3" w:rsidRDefault="004D4BB3" w:rsidP="00E62A7B"/>
                  <w:p w:rsidR="004D4BB3" w:rsidRDefault="004D4BB3" w:rsidP="00E62A7B"/>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91367"/>
    <w:multiLevelType w:val="hybridMultilevel"/>
    <w:tmpl w:val="F402ABF6"/>
    <w:lvl w:ilvl="0" w:tplc="04130001">
      <w:start w:val="1"/>
      <w:numFmt w:val="bullet"/>
      <w:lvlText w:val=""/>
      <w:lvlJc w:val="left"/>
      <w:pPr>
        <w:tabs>
          <w:tab w:val="num" w:pos="720"/>
        </w:tabs>
        <w:ind w:left="720" w:hanging="360"/>
      </w:pPr>
      <w:rPr>
        <w:rFonts w:ascii="Symbol" w:hAnsi="Symbol" w:hint="default"/>
      </w:rPr>
    </w:lvl>
    <w:lvl w:ilvl="1" w:tplc="0413000F">
      <w:start w:val="1"/>
      <w:numFmt w:val="decimal"/>
      <w:lvlText w:val="%2."/>
      <w:lvlJc w:val="left"/>
      <w:pPr>
        <w:tabs>
          <w:tab w:val="num" w:pos="1440"/>
        </w:tabs>
        <w:ind w:left="1440" w:hanging="360"/>
      </w:pPr>
      <w:rPr>
        <w:rFont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nsid w:val="1B25239E"/>
    <w:multiLevelType w:val="hybridMultilevel"/>
    <w:tmpl w:val="2ED864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EE57EBE"/>
    <w:multiLevelType w:val="hybridMultilevel"/>
    <w:tmpl w:val="15FA8756"/>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
    <w:nsid w:val="334B7F00"/>
    <w:multiLevelType w:val="hybridMultilevel"/>
    <w:tmpl w:val="F39C63C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nsid w:val="48147D1A"/>
    <w:multiLevelType w:val="hybridMultilevel"/>
    <w:tmpl w:val="12DA8154"/>
    <w:lvl w:ilvl="0" w:tplc="E4E2369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04E"/>
    <w:rsid w:val="00052A1E"/>
    <w:rsid w:val="001A2DE7"/>
    <w:rsid w:val="001A614C"/>
    <w:rsid w:val="00226130"/>
    <w:rsid w:val="002D70C3"/>
    <w:rsid w:val="003F0356"/>
    <w:rsid w:val="004543B0"/>
    <w:rsid w:val="004D4BB3"/>
    <w:rsid w:val="00572BE3"/>
    <w:rsid w:val="00582F2B"/>
    <w:rsid w:val="006E7CC1"/>
    <w:rsid w:val="007C581F"/>
    <w:rsid w:val="007D578D"/>
    <w:rsid w:val="008F2000"/>
    <w:rsid w:val="00AD404E"/>
    <w:rsid w:val="00B11803"/>
    <w:rsid w:val="00C24DEC"/>
    <w:rsid w:val="00C33728"/>
    <w:rsid w:val="00D90E3C"/>
    <w:rsid w:val="00E62A7B"/>
    <w:rsid w:val="00F80B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0E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0356"/>
    <w:rPr>
      <w:rFonts w:ascii="Tahoma" w:hAnsi="Tahoma" w:cs="Tahoma"/>
      <w:sz w:val="16"/>
      <w:szCs w:val="16"/>
    </w:rPr>
  </w:style>
  <w:style w:type="character" w:customStyle="1" w:styleId="BalloonTextChar">
    <w:name w:val="Balloon Text Char"/>
    <w:basedOn w:val="DefaultParagraphFont"/>
    <w:link w:val="BalloonText"/>
    <w:uiPriority w:val="99"/>
    <w:semiHidden/>
    <w:rsid w:val="003F0356"/>
    <w:rPr>
      <w:rFonts w:ascii="Tahoma" w:eastAsia="SimSun" w:hAnsi="Tahoma" w:cs="Tahoma"/>
      <w:sz w:val="16"/>
      <w:szCs w:val="16"/>
      <w:lang w:eastAsia="zh-CN"/>
    </w:rPr>
  </w:style>
  <w:style w:type="paragraph" w:styleId="Header">
    <w:name w:val="header"/>
    <w:basedOn w:val="Normal"/>
    <w:link w:val="HeaderChar"/>
    <w:uiPriority w:val="99"/>
    <w:unhideWhenUsed/>
    <w:rsid w:val="006E7CC1"/>
    <w:pPr>
      <w:tabs>
        <w:tab w:val="center" w:pos="4536"/>
        <w:tab w:val="right" w:pos="9072"/>
      </w:tabs>
    </w:pPr>
  </w:style>
  <w:style w:type="character" w:customStyle="1" w:styleId="HeaderChar">
    <w:name w:val="Header Char"/>
    <w:basedOn w:val="DefaultParagraphFont"/>
    <w:link w:val="Header"/>
    <w:uiPriority w:val="99"/>
    <w:rsid w:val="006E7CC1"/>
    <w:rPr>
      <w:rFonts w:ascii="Times New Roman" w:eastAsia="SimSun" w:hAnsi="Times New Roman" w:cs="Times New Roman"/>
      <w:sz w:val="24"/>
      <w:szCs w:val="24"/>
      <w:lang w:eastAsia="zh-CN"/>
    </w:rPr>
  </w:style>
  <w:style w:type="paragraph" w:styleId="Footer">
    <w:name w:val="footer"/>
    <w:basedOn w:val="Normal"/>
    <w:link w:val="FooterChar"/>
    <w:uiPriority w:val="99"/>
    <w:unhideWhenUsed/>
    <w:rsid w:val="006E7CC1"/>
    <w:pPr>
      <w:tabs>
        <w:tab w:val="center" w:pos="4536"/>
        <w:tab w:val="right" w:pos="9072"/>
      </w:tabs>
    </w:pPr>
  </w:style>
  <w:style w:type="character" w:customStyle="1" w:styleId="FooterChar">
    <w:name w:val="Footer Char"/>
    <w:basedOn w:val="DefaultParagraphFont"/>
    <w:link w:val="Footer"/>
    <w:uiPriority w:val="99"/>
    <w:rsid w:val="006E7CC1"/>
    <w:rPr>
      <w:rFonts w:ascii="Times New Roman" w:eastAsia="SimSun" w:hAnsi="Times New Roman" w:cs="Times New Roman"/>
      <w:sz w:val="24"/>
      <w:szCs w:val="24"/>
      <w:lang w:eastAsia="zh-CN"/>
    </w:rPr>
  </w:style>
  <w:style w:type="paragraph" w:styleId="ListParagraph">
    <w:name w:val="List Paragraph"/>
    <w:basedOn w:val="Normal"/>
    <w:uiPriority w:val="34"/>
    <w:qFormat/>
    <w:rsid w:val="00D90E3C"/>
    <w:pPr>
      <w:ind w:left="720"/>
      <w:contextualSpacing/>
    </w:pPr>
  </w:style>
  <w:style w:type="character" w:styleId="Hyperlink">
    <w:name w:val="Hyperlink"/>
    <w:basedOn w:val="DefaultParagraphFont"/>
    <w:uiPriority w:val="99"/>
    <w:unhideWhenUsed/>
    <w:rsid w:val="00D90E3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0E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0356"/>
    <w:rPr>
      <w:rFonts w:ascii="Tahoma" w:hAnsi="Tahoma" w:cs="Tahoma"/>
      <w:sz w:val="16"/>
      <w:szCs w:val="16"/>
    </w:rPr>
  </w:style>
  <w:style w:type="character" w:customStyle="1" w:styleId="BalloonTextChar">
    <w:name w:val="Balloon Text Char"/>
    <w:basedOn w:val="DefaultParagraphFont"/>
    <w:link w:val="BalloonText"/>
    <w:uiPriority w:val="99"/>
    <w:semiHidden/>
    <w:rsid w:val="003F0356"/>
    <w:rPr>
      <w:rFonts w:ascii="Tahoma" w:eastAsia="SimSun" w:hAnsi="Tahoma" w:cs="Tahoma"/>
      <w:sz w:val="16"/>
      <w:szCs w:val="16"/>
      <w:lang w:eastAsia="zh-CN"/>
    </w:rPr>
  </w:style>
  <w:style w:type="paragraph" w:styleId="Header">
    <w:name w:val="header"/>
    <w:basedOn w:val="Normal"/>
    <w:link w:val="HeaderChar"/>
    <w:uiPriority w:val="99"/>
    <w:unhideWhenUsed/>
    <w:rsid w:val="006E7CC1"/>
    <w:pPr>
      <w:tabs>
        <w:tab w:val="center" w:pos="4536"/>
        <w:tab w:val="right" w:pos="9072"/>
      </w:tabs>
    </w:pPr>
  </w:style>
  <w:style w:type="character" w:customStyle="1" w:styleId="HeaderChar">
    <w:name w:val="Header Char"/>
    <w:basedOn w:val="DefaultParagraphFont"/>
    <w:link w:val="Header"/>
    <w:uiPriority w:val="99"/>
    <w:rsid w:val="006E7CC1"/>
    <w:rPr>
      <w:rFonts w:ascii="Times New Roman" w:eastAsia="SimSun" w:hAnsi="Times New Roman" w:cs="Times New Roman"/>
      <w:sz w:val="24"/>
      <w:szCs w:val="24"/>
      <w:lang w:eastAsia="zh-CN"/>
    </w:rPr>
  </w:style>
  <w:style w:type="paragraph" w:styleId="Footer">
    <w:name w:val="footer"/>
    <w:basedOn w:val="Normal"/>
    <w:link w:val="FooterChar"/>
    <w:uiPriority w:val="99"/>
    <w:unhideWhenUsed/>
    <w:rsid w:val="006E7CC1"/>
    <w:pPr>
      <w:tabs>
        <w:tab w:val="center" w:pos="4536"/>
        <w:tab w:val="right" w:pos="9072"/>
      </w:tabs>
    </w:pPr>
  </w:style>
  <w:style w:type="character" w:customStyle="1" w:styleId="FooterChar">
    <w:name w:val="Footer Char"/>
    <w:basedOn w:val="DefaultParagraphFont"/>
    <w:link w:val="Footer"/>
    <w:uiPriority w:val="99"/>
    <w:rsid w:val="006E7CC1"/>
    <w:rPr>
      <w:rFonts w:ascii="Times New Roman" w:eastAsia="SimSun" w:hAnsi="Times New Roman" w:cs="Times New Roman"/>
      <w:sz w:val="24"/>
      <w:szCs w:val="24"/>
      <w:lang w:eastAsia="zh-CN"/>
    </w:rPr>
  </w:style>
  <w:style w:type="paragraph" w:styleId="ListParagraph">
    <w:name w:val="List Paragraph"/>
    <w:basedOn w:val="Normal"/>
    <w:uiPriority w:val="34"/>
    <w:qFormat/>
    <w:rsid w:val="00D90E3C"/>
    <w:pPr>
      <w:ind w:left="720"/>
      <w:contextualSpacing/>
    </w:pPr>
  </w:style>
  <w:style w:type="character" w:styleId="Hyperlink">
    <w:name w:val="Hyperlink"/>
    <w:basedOn w:val="DefaultParagraphFont"/>
    <w:uiPriority w:val="99"/>
    <w:unhideWhenUsed/>
    <w:rsid w:val="00D90E3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oana@platformspartak.e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SPARTAKPC5\Data\Templates\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C215A-FD5E-406A-968A-0EFE5536C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Template>
  <TotalTime>32</TotalTime>
  <Pages>3</Pages>
  <Words>689</Words>
  <Characters>3930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SpartakPC3</dc:creator>
  <cp:lastModifiedBy>SpartakPC3</cp:lastModifiedBy>
  <cp:revision>3</cp:revision>
  <dcterms:created xsi:type="dcterms:W3CDTF">2013-05-29T10:02:00Z</dcterms:created>
  <dcterms:modified xsi:type="dcterms:W3CDTF">2013-05-29T10:39:00Z</dcterms:modified>
</cp:coreProperties>
</file>